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A32" w:rsidRPr="00A73067" w:rsidRDefault="007F5A32">
      <w:pPr>
        <w:pStyle w:val="Normlny1"/>
        <w:tabs>
          <w:tab w:val="right" w:pos="7088"/>
          <w:tab w:val="left" w:pos="7788"/>
          <w:tab w:val="left" w:pos="8496"/>
        </w:tabs>
        <w:ind w:left="709"/>
        <w:jc w:val="both"/>
        <w:rPr>
          <w:rFonts w:ascii="Arial" w:hAnsi="Arial" w:cs="Arial"/>
          <w:color w:val="FB0007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/>
        <w:jc w:val="both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/>
        <w:rPr>
          <w:rFonts w:ascii="Arial" w:hAnsi="Arial" w:cs="Arial"/>
          <w:sz w:val="24"/>
        </w:rPr>
      </w:pPr>
    </w:p>
    <w:p w:rsidR="007F5A32" w:rsidRPr="00A73067" w:rsidRDefault="007F5A32" w:rsidP="006F101D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4"/>
        </w:rPr>
      </w:pPr>
    </w:p>
    <w:p w:rsidR="007F5A32" w:rsidRPr="00A73067" w:rsidRDefault="007F5A32">
      <w:pPr>
        <w:pStyle w:val="Norm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24"/>
        </w:rPr>
      </w:pPr>
    </w:p>
    <w:p w:rsidR="00A662DB" w:rsidRPr="00A73067" w:rsidRDefault="00A662DB" w:rsidP="00A662DB">
      <w:pPr>
        <w:pBdr>
          <w:bottom w:val="single" w:sz="6" w:space="1" w:color="auto"/>
        </w:pBdr>
        <w:jc w:val="center"/>
        <w:rPr>
          <w:rFonts w:ascii="Arial Black" w:hAnsi="Arial Black" w:cs="Arial"/>
          <w:b/>
          <w:spacing w:val="100"/>
          <w:sz w:val="56"/>
          <w:szCs w:val="56"/>
        </w:rPr>
      </w:pPr>
      <w:r w:rsidRPr="00A73067">
        <w:rPr>
          <w:rFonts w:ascii="Arial Black" w:hAnsi="Arial Black" w:cs="Arial"/>
          <w:b/>
          <w:spacing w:val="100"/>
          <w:sz w:val="56"/>
          <w:szCs w:val="56"/>
        </w:rPr>
        <w:t>SPRIEVODNÁ SPRÁVA</w:t>
      </w:r>
    </w:p>
    <w:p w:rsidR="00A662DB" w:rsidRPr="00A73067" w:rsidRDefault="00A662DB" w:rsidP="00A662DB">
      <w:pPr>
        <w:jc w:val="center"/>
        <w:rPr>
          <w:rFonts w:ascii="Arial" w:hAnsi="Arial" w:cs="Arial"/>
          <w:b/>
          <w:sz w:val="32"/>
          <w:szCs w:val="32"/>
        </w:rPr>
      </w:pPr>
    </w:p>
    <w:p w:rsidR="00C06545" w:rsidRPr="004361A9" w:rsidRDefault="00C06545" w:rsidP="00C065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hAnsi="Arial" w:cs="Arial"/>
          <w:b/>
          <w:bCs/>
          <w:caps/>
        </w:rPr>
      </w:pPr>
      <w:r w:rsidRPr="004361A9">
        <w:rPr>
          <w:rFonts w:ascii="Arial" w:hAnsi="Arial" w:cs="Arial"/>
          <w:b/>
          <w:bCs/>
          <w:caps/>
        </w:rPr>
        <w:t>vytvorenie podmienok pre DEINŠTITUCIONALIZÁCIu DSS adamovské kochanovce</w:t>
      </w:r>
    </w:p>
    <w:p w:rsidR="00BB42F6" w:rsidRDefault="00C06545" w:rsidP="00C065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 Black" w:hAnsi="Arial Black" w:cs="Arial"/>
          <w:b/>
          <w:bCs/>
          <w:caps/>
          <w:sz w:val="36"/>
          <w:szCs w:val="36"/>
        </w:rPr>
      </w:pPr>
      <w:r w:rsidRPr="004361A9">
        <w:rPr>
          <w:rFonts w:ascii="Arial Black" w:hAnsi="Arial Black" w:cs="Arial"/>
          <w:b/>
          <w:bCs/>
          <w:caps/>
          <w:sz w:val="36"/>
          <w:szCs w:val="36"/>
        </w:rPr>
        <w:t xml:space="preserve">„ RODINNÝ DOM S 2 BYTOVÝMI jednotkami“ </w:t>
      </w:r>
    </w:p>
    <w:p w:rsidR="00C06545" w:rsidRPr="004361A9" w:rsidRDefault="00C06545" w:rsidP="00C0654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 Black" w:hAnsi="Arial Black" w:cs="Arial"/>
          <w:caps/>
          <w:sz w:val="36"/>
          <w:szCs w:val="36"/>
        </w:rPr>
      </w:pPr>
      <w:r w:rsidRPr="004361A9">
        <w:rPr>
          <w:rFonts w:ascii="Arial Black" w:hAnsi="Arial Black" w:cs="Arial"/>
          <w:b/>
          <w:bCs/>
          <w:caps/>
          <w:sz w:val="36"/>
          <w:szCs w:val="36"/>
        </w:rPr>
        <w:t>mníchova lehota</w:t>
      </w:r>
    </w:p>
    <w:p w:rsidR="006F101D" w:rsidRPr="00A73067" w:rsidRDefault="006F101D" w:rsidP="008F0FA4">
      <w:pPr>
        <w:rPr>
          <w:rFonts w:ascii="Arial" w:hAnsi="Arial" w:cs="Arial"/>
        </w:rPr>
      </w:pPr>
    </w:p>
    <w:p w:rsidR="006F101D" w:rsidRPr="00A73067" w:rsidRDefault="006F101D" w:rsidP="008F0FA4">
      <w:pPr>
        <w:rPr>
          <w:rFonts w:ascii="Arial" w:hAnsi="Arial" w:cs="Arial"/>
        </w:rPr>
      </w:pPr>
    </w:p>
    <w:p w:rsidR="006F101D" w:rsidRPr="00A73067" w:rsidRDefault="006F101D" w:rsidP="008F0FA4">
      <w:pPr>
        <w:rPr>
          <w:rFonts w:ascii="Arial" w:hAnsi="Arial" w:cs="Arial"/>
        </w:rPr>
      </w:pPr>
    </w:p>
    <w:p w:rsidR="006F101D" w:rsidRPr="00A73067" w:rsidRDefault="006F101D" w:rsidP="008F0FA4">
      <w:pPr>
        <w:rPr>
          <w:rFonts w:ascii="Arial" w:hAnsi="Arial" w:cs="Arial"/>
        </w:rPr>
      </w:pPr>
    </w:p>
    <w:p w:rsidR="006F101D" w:rsidRPr="00A73067" w:rsidRDefault="006F101D" w:rsidP="008F0FA4">
      <w:pPr>
        <w:rPr>
          <w:rFonts w:ascii="Arial" w:hAnsi="Arial" w:cs="Arial"/>
        </w:rPr>
      </w:pPr>
    </w:p>
    <w:p w:rsidR="007231B8" w:rsidRPr="00A73067" w:rsidRDefault="007231B8" w:rsidP="008F0FA4">
      <w:pPr>
        <w:rPr>
          <w:rFonts w:ascii="Arial" w:hAnsi="Arial" w:cs="Arial"/>
        </w:rPr>
      </w:pPr>
    </w:p>
    <w:p w:rsidR="007231B8" w:rsidRPr="00A73067" w:rsidRDefault="007231B8" w:rsidP="008F0FA4">
      <w:pPr>
        <w:rPr>
          <w:rFonts w:ascii="Arial" w:hAnsi="Arial" w:cs="Arial"/>
        </w:rPr>
      </w:pPr>
    </w:p>
    <w:p w:rsidR="006F101D" w:rsidRPr="00A73067" w:rsidRDefault="006F101D" w:rsidP="008F0FA4">
      <w:pPr>
        <w:rPr>
          <w:rFonts w:ascii="Arial" w:hAnsi="Arial" w:cs="Arial"/>
        </w:rPr>
      </w:pPr>
    </w:p>
    <w:p w:rsidR="006F101D" w:rsidRPr="00A73067" w:rsidRDefault="006F101D" w:rsidP="008F0FA4">
      <w:pPr>
        <w:rPr>
          <w:rFonts w:ascii="Arial" w:hAnsi="Arial" w:cs="Arial"/>
        </w:rPr>
      </w:pPr>
    </w:p>
    <w:p w:rsidR="006F101D" w:rsidRPr="00A73067" w:rsidRDefault="006F101D" w:rsidP="008F0FA4">
      <w:pPr>
        <w:rPr>
          <w:rFonts w:ascii="Arial" w:hAnsi="Arial" w:cs="Arial"/>
        </w:rPr>
      </w:pPr>
    </w:p>
    <w:p w:rsidR="006F101D" w:rsidRDefault="006F101D" w:rsidP="008F0FA4">
      <w:pPr>
        <w:rPr>
          <w:rFonts w:ascii="Arial" w:hAnsi="Arial" w:cs="Arial"/>
        </w:rPr>
      </w:pPr>
    </w:p>
    <w:p w:rsidR="00A73067" w:rsidRPr="00A73067" w:rsidRDefault="00A73067" w:rsidP="008F0FA4">
      <w:pPr>
        <w:rPr>
          <w:rFonts w:ascii="Arial" w:hAnsi="Arial" w:cs="Arial"/>
        </w:rPr>
      </w:pPr>
    </w:p>
    <w:p w:rsidR="00A662DB" w:rsidRPr="00A73067" w:rsidRDefault="00A662DB" w:rsidP="008F0FA4">
      <w:pPr>
        <w:rPr>
          <w:rFonts w:ascii="Arial" w:hAnsi="Arial" w:cs="Arial"/>
        </w:rPr>
      </w:pPr>
    </w:p>
    <w:p w:rsidR="00A662DB" w:rsidRPr="00A73067" w:rsidRDefault="00A662DB" w:rsidP="00A662DB">
      <w:pPr>
        <w:rPr>
          <w:rFonts w:ascii="Arial" w:hAnsi="Arial" w:cs="Arial"/>
          <w:b/>
          <w:sz w:val="28"/>
        </w:rPr>
      </w:pPr>
    </w:p>
    <w:p w:rsidR="00C06545" w:rsidRPr="005A041F" w:rsidRDefault="00C06545" w:rsidP="00C06545">
      <w:pPr>
        <w:pBdr>
          <w:bottom w:val="single" w:sz="6" w:space="1" w:color="auto"/>
        </w:pBdr>
        <w:shd w:val="pct12" w:color="auto" w:fill="auto"/>
        <w:tabs>
          <w:tab w:val="left" w:pos="1134"/>
        </w:tabs>
        <w:rPr>
          <w:rFonts w:ascii="Arial" w:hAnsi="Arial" w:cs="Arial"/>
        </w:rPr>
      </w:pPr>
    </w:p>
    <w:p w:rsidR="00C06545" w:rsidRPr="005A041F" w:rsidRDefault="00C06545" w:rsidP="00C06545">
      <w:pPr>
        <w:pBdr>
          <w:bottom w:val="single" w:sz="6" w:space="1" w:color="auto"/>
        </w:pBdr>
        <w:shd w:val="pct12" w:color="auto" w:fill="auto"/>
        <w:tabs>
          <w:tab w:val="left" w:pos="1134"/>
          <w:tab w:val="left" w:pos="9356"/>
        </w:tabs>
        <w:rPr>
          <w:rFonts w:ascii="Arial" w:hAnsi="Arial" w:cs="Arial"/>
        </w:rPr>
      </w:pPr>
    </w:p>
    <w:p w:rsidR="00C06545" w:rsidRPr="005A041F" w:rsidRDefault="00C06545" w:rsidP="00C06545">
      <w:pPr>
        <w:pBdr>
          <w:bottom w:val="single" w:sz="6" w:space="1" w:color="auto"/>
        </w:pBdr>
        <w:shd w:val="pct12" w:color="auto" w:fill="auto"/>
        <w:tabs>
          <w:tab w:val="left" w:pos="0"/>
        </w:tabs>
        <w:jc w:val="center"/>
        <w:rPr>
          <w:rFonts w:ascii="Arial Black" w:hAnsi="Arial Black" w:cs="Arial"/>
          <w:b/>
          <w:sz w:val="40"/>
          <w:szCs w:val="40"/>
        </w:rPr>
      </w:pPr>
      <w:r w:rsidRPr="005A041F">
        <w:rPr>
          <w:rFonts w:ascii="Arial Black" w:hAnsi="Arial Black" w:cs="Arial"/>
          <w:b/>
          <w:sz w:val="40"/>
          <w:szCs w:val="40"/>
        </w:rPr>
        <w:t>A . D O M, spol. s r.</w:t>
      </w:r>
      <w:r w:rsidR="00BB42F6">
        <w:rPr>
          <w:rFonts w:ascii="Arial Black" w:hAnsi="Arial Black" w:cs="Arial"/>
          <w:b/>
          <w:sz w:val="40"/>
          <w:szCs w:val="40"/>
        </w:rPr>
        <w:t xml:space="preserve"> </w:t>
      </w:r>
      <w:r w:rsidRPr="005A041F">
        <w:rPr>
          <w:rFonts w:ascii="Arial Black" w:hAnsi="Arial Black" w:cs="Arial"/>
          <w:b/>
          <w:sz w:val="40"/>
          <w:szCs w:val="40"/>
        </w:rPr>
        <w:t>o.</w:t>
      </w:r>
    </w:p>
    <w:p w:rsidR="00C06545" w:rsidRPr="005A041F" w:rsidRDefault="00C06545" w:rsidP="00C06545">
      <w:pPr>
        <w:pBdr>
          <w:bottom w:val="single" w:sz="6" w:space="1" w:color="auto"/>
        </w:pBdr>
        <w:shd w:val="pct12" w:color="auto" w:fill="auto"/>
        <w:rPr>
          <w:rFonts w:ascii="Arial" w:hAnsi="Arial" w:cs="Arial"/>
        </w:rPr>
      </w:pPr>
      <w:r w:rsidRPr="005A041F">
        <w:rPr>
          <w:rFonts w:ascii="Arial" w:hAnsi="Arial" w:cs="Arial"/>
        </w:rPr>
        <w:t>ul. Horné  Bašty  č.2,   917 01 Trnava,   tel.033/ 5514 818,  adom@adom.sk</w:t>
      </w:r>
    </w:p>
    <w:p w:rsidR="00C06545" w:rsidRPr="005A041F" w:rsidRDefault="00C06545" w:rsidP="00C06545">
      <w:pPr>
        <w:pBdr>
          <w:bottom w:val="single" w:sz="6" w:space="1" w:color="auto"/>
        </w:pBdr>
        <w:shd w:val="pct12" w:color="auto" w:fill="auto"/>
        <w:jc w:val="center"/>
        <w:rPr>
          <w:rFonts w:ascii="Arial" w:hAnsi="Arial" w:cs="Arial"/>
        </w:rPr>
      </w:pPr>
    </w:p>
    <w:p w:rsidR="00C06545" w:rsidRPr="005A041F" w:rsidRDefault="00C06545" w:rsidP="00C06545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28"/>
        </w:rPr>
      </w:pPr>
      <w:r w:rsidRPr="005A041F">
        <w:rPr>
          <w:rFonts w:ascii="Arial" w:hAnsi="Arial" w:cs="Arial"/>
          <w:b/>
          <w:sz w:val="28"/>
        </w:rPr>
        <w:lastRenderedPageBreak/>
        <w:t xml:space="preserve">1.  </w:t>
      </w:r>
      <w:r w:rsidRPr="005A041F">
        <w:rPr>
          <w:rFonts w:ascii="Arial" w:hAnsi="Arial" w:cs="Arial"/>
          <w:b/>
          <w:sz w:val="28"/>
        </w:rPr>
        <w:tab/>
        <w:t>IDENTIFIKAČNÉ ÚDAJE STAVBY A  INVESTORA</w:t>
      </w:r>
    </w:p>
    <w:p w:rsidR="00C06545" w:rsidRPr="005A041F" w:rsidRDefault="00C06545" w:rsidP="00C06545">
      <w:pPr>
        <w:pStyle w:val="Normlny1"/>
        <w:tabs>
          <w:tab w:val="left" w:pos="851"/>
          <w:tab w:val="left" w:pos="425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/>
          <w:sz w:val="24"/>
        </w:rPr>
      </w:pPr>
    </w:p>
    <w:p w:rsidR="00C06545" w:rsidRPr="005A041F" w:rsidRDefault="00C06545" w:rsidP="00C06545">
      <w:pPr>
        <w:tabs>
          <w:tab w:val="left" w:pos="851"/>
          <w:tab w:val="left" w:pos="4253"/>
        </w:tabs>
        <w:rPr>
          <w:rFonts w:ascii="Arial" w:hAnsi="Arial" w:cs="Arial"/>
          <w:b/>
        </w:rPr>
      </w:pPr>
      <w:r w:rsidRPr="005A041F">
        <w:rPr>
          <w:rFonts w:ascii="Arial" w:hAnsi="Arial" w:cs="Arial"/>
          <w:b/>
        </w:rPr>
        <w:t>1.1.</w:t>
      </w:r>
      <w:r w:rsidRPr="005A041F">
        <w:rPr>
          <w:rFonts w:ascii="Arial" w:hAnsi="Arial" w:cs="Arial"/>
          <w:b/>
        </w:rPr>
        <w:tab/>
        <w:t>IDENTIFIKAČNÉ ÚDAJE STAVBY</w:t>
      </w:r>
    </w:p>
    <w:p w:rsidR="00C06545" w:rsidRPr="005A041F" w:rsidRDefault="00C06545" w:rsidP="00C06545">
      <w:pPr>
        <w:pBdr>
          <w:top w:val="single" w:sz="4" w:space="1" w:color="auto"/>
        </w:pBdr>
        <w:tabs>
          <w:tab w:val="left" w:pos="851"/>
          <w:tab w:val="left" w:pos="4536"/>
        </w:tabs>
        <w:rPr>
          <w:rFonts w:ascii="Arial" w:hAnsi="Arial" w:cs="Arial"/>
          <w:sz w:val="8"/>
          <w:szCs w:val="8"/>
        </w:rPr>
      </w:pPr>
    </w:p>
    <w:p w:rsidR="00C06545" w:rsidRPr="004361A9" w:rsidRDefault="00C06545" w:rsidP="004361A9">
      <w:pPr>
        <w:ind w:left="3969" w:right="283" w:hanging="3969"/>
        <w:jc w:val="left"/>
        <w:rPr>
          <w:rFonts w:ascii="Arial" w:hAnsi="Arial" w:cs="Arial"/>
          <w:b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Názov  stavby :</w:t>
      </w:r>
      <w:r w:rsidRPr="004361A9">
        <w:rPr>
          <w:rFonts w:ascii="Arial" w:hAnsi="Arial" w:cs="Arial"/>
          <w:sz w:val="22"/>
          <w:szCs w:val="22"/>
        </w:rPr>
        <w:tab/>
        <w:t>„</w:t>
      </w:r>
      <w:r w:rsidRPr="004361A9">
        <w:rPr>
          <w:rFonts w:ascii="Arial" w:hAnsi="Arial" w:cs="Arial"/>
          <w:b/>
          <w:sz w:val="22"/>
          <w:szCs w:val="22"/>
        </w:rPr>
        <w:t>VYTVORENIE PODMIENOK PRE</w:t>
      </w:r>
      <w:r w:rsidRPr="004361A9">
        <w:rPr>
          <w:rFonts w:ascii="Arial" w:hAnsi="Arial" w:cs="Arial"/>
          <w:sz w:val="22"/>
          <w:szCs w:val="22"/>
        </w:rPr>
        <w:t xml:space="preserve"> </w:t>
      </w:r>
      <w:r w:rsidRPr="004361A9">
        <w:rPr>
          <w:rFonts w:ascii="Arial" w:hAnsi="Arial" w:cs="Arial"/>
          <w:b/>
          <w:sz w:val="22"/>
          <w:szCs w:val="22"/>
        </w:rPr>
        <w:t>DEINŠTITUCIONALIZÁCIU DSS ADAMOVSKÉ KOCHANOVCE“</w:t>
      </w:r>
    </w:p>
    <w:p w:rsidR="00C06545" w:rsidRPr="004361A9" w:rsidRDefault="00C06545" w:rsidP="00F4328D">
      <w:pPr>
        <w:ind w:left="3969" w:right="283"/>
        <w:jc w:val="left"/>
        <w:rPr>
          <w:rFonts w:ascii="Arial" w:hAnsi="Arial" w:cs="Arial"/>
          <w:b/>
          <w:sz w:val="28"/>
          <w:szCs w:val="28"/>
        </w:rPr>
      </w:pPr>
      <w:r w:rsidRPr="004361A9">
        <w:rPr>
          <w:rFonts w:ascii="Arial" w:hAnsi="Arial" w:cs="Arial"/>
          <w:b/>
          <w:sz w:val="28"/>
          <w:szCs w:val="28"/>
        </w:rPr>
        <w:t xml:space="preserve">RODINNÝ DOM S 2 BYTOVÝMI JEDNOTKAMI , MNÍCHOVA LEHOTA </w:t>
      </w:r>
    </w:p>
    <w:p w:rsidR="00C06545" w:rsidRPr="005A041F" w:rsidRDefault="00C06545" w:rsidP="004361A9">
      <w:pPr>
        <w:tabs>
          <w:tab w:val="left" w:pos="4536"/>
        </w:tabs>
        <w:ind w:left="3969" w:hanging="3969"/>
        <w:rPr>
          <w:rFonts w:ascii="Arial" w:hAnsi="Arial" w:cs="Arial"/>
        </w:rPr>
      </w:pPr>
    </w:p>
    <w:p w:rsidR="00C06545" w:rsidRPr="004361A9" w:rsidRDefault="00C06545" w:rsidP="004361A9">
      <w:pPr>
        <w:tabs>
          <w:tab w:val="left" w:pos="3969"/>
        </w:tabs>
        <w:ind w:left="3969" w:hanging="3969"/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 xml:space="preserve">Stupeň:                  </w:t>
      </w:r>
      <w:r w:rsidR="004361A9" w:rsidRPr="004361A9">
        <w:rPr>
          <w:rFonts w:ascii="Arial" w:hAnsi="Arial" w:cs="Arial"/>
          <w:sz w:val="22"/>
          <w:szCs w:val="22"/>
        </w:rPr>
        <w:t xml:space="preserve">                           </w:t>
      </w:r>
      <w:r w:rsidR="004361A9">
        <w:rPr>
          <w:rFonts w:ascii="Arial" w:hAnsi="Arial" w:cs="Arial"/>
          <w:sz w:val="22"/>
          <w:szCs w:val="22"/>
        </w:rPr>
        <w:tab/>
      </w:r>
      <w:r w:rsidRPr="004361A9">
        <w:rPr>
          <w:rFonts w:ascii="Arial" w:hAnsi="Arial" w:cs="Arial"/>
          <w:sz w:val="22"/>
          <w:szCs w:val="22"/>
        </w:rPr>
        <w:t xml:space="preserve">Projekt pre </w:t>
      </w:r>
      <w:r w:rsidR="004361A9" w:rsidRPr="004361A9">
        <w:rPr>
          <w:rFonts w:ascii="Arial" w:hAnsi="Arial" w:cs="Arial"/>
          <w:sz w:val="22"/>
          <w:szCs w:val="22"/>
        </w:rPr>
        <w:t xml:space="preserve">stavebné </w:t>
      </w:r>
      <w:r w:rsidR="00F4328D">
        <w:rPr>
          <w:rFonts w:ascii="Arial" w:hAnsi="Arial" w:cs="Arial"/>
          <w:sz w:val="22"/>
          <w:szCs w:val="22"/>
        </w:rPr>
        <w:t>povolenie</w:t>
      </w:r>
      <w:r w:rsidR="00E42AD2">
        <w:rPr>
          <w:rFonts w:ascii="Arial" w:hAnsi="Arial" w:cs="Arial"/>
          <w:sz w:val="22"/>
          <w:szCs w:val="22"/>
        </w:rPr>
        <w:t xml:space="preserve"> a realizáciu stavby</w:t>
      </w:r>
    </w:p>
    <w:p w:rsidR="00C06545" w:rsidRPr="004361A9" w:rsidRDefault="00C06545" w:rsidP="004361A9">
      <w:pPr>
        <w:tabs>
          <w:tab w:val="left" w:pos="4536"/>
        </w:tabs>
        <w:ind w:left="3969" w:hanging="3969"/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Miesto  stavby :</w:t>
      </w:r>
      <w:r w:rsidRPr="004361A9">
        <w:rPr>
          <w:rFonts w:ascii="Arial" w:hAnsi="Arial" w:cs="Arial"/>
          <w:sz w:val="22"/>
          <w:szCs w:val="22"/>
        </w:rPr>
        <w:tab/>
        <w:t xml:space="preserve">Mníchova Lehota, </w:t>
      </w:r>
      <w:proofErr w:type="spellStart"/>
      <w:r w:rsidRPr="004361A9">
        <w:rPr>
          <w:rFonts w:ascii="Arial" w:hAnsi="Arial" w:cs="Arial"/>
          <w:sz w:val="22"/>
          <w:szCs w:val="22"/>
        </w:rPr>
        <w:t>p.č</w:t>
      </w:r>
      <w:proofErr w:type="spellEnd"/>
      <w:r w:rsidRPr="004361A9">
        <w:rPr>
          <w:rFonts w:ascii="Arial" w:hAnsi="Arial" w:cs="Arial"/>
          <w:sz w:val="22"/>
          <w:szCs w:val="22"/>
        </w:rPr>
        <w:t xml:space="preserve">. 298, 297/1 </w:t>
      </w:r>
    </w:p>
    <w:p w:rsidR="00C06545" w:rsidRPr="004361A9" w:rsidRDefault="00C06545" w:rsidP="004361A9">
      <w:pPr>
        <w:widowControl w:val="0"/>
        <w:tabs>
          <w:tab w:val="left" w:pos="851"/>
          <w:tab w:val="left" w:pos="4536"/>
        </w:tabs>
        <w:ind w:left="3969" w:hanging="3969"/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Objednávateľ:</w:t>
      </w:r>
      <w:r w:rsidRPr="004361A9">
        <w:rPr>
          <w:rFonts w:ascii="Arial" w:hAnsi="Arial" w:cs="Arial"/>
          <w:sz w:val="22"/>
          <w:szCs w:val="22"/>
        </w:rPr>
        <w:tab/>
        <w:t>Trenčiansky samosprávny kraj, K dolnej stanici 7282/20A,      911 01 Trenčín</w:t>
      </w:r>
    </w:p>
    <w:p w:rsidR="00C06545" w:rsidRPr="005A041F" w:rsidRDefault="00C06545" w:rsidP="00C06545">
      <w:pPr>
        <w:tabs>
          <w:tab w:val="left" w:pos="851"/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:rsidR="00C06545" w:rsidRPr="005A041F" w:rsidRDefault="00C06545" w:rsidP="00C06545">
      <w:pPr>
        <w:tabs>
          <w:tab w:val="left" w:pos="4536"/>
        </w:tabs>
        <w:ind w:hanging="4105"/>
        <w:rPr>
          <w:rFonts w:ascii="Arial" w:hAnsi="Arial" w:cs="Arial"/>
          <w:sz w:val="22"/>
          <w:szCs w:val="22"/>
        </w:rPr>
      </w:pPr>
      <w:r w:rsidRPr="005A041F">
        <w:rPr>
          <w:rFonts w:ascii="Arial" w:hAnsi="Arial" w:cs="Arial"/>
          <w:sz w:val="22"/>
          <w:szCs w:val="22"/>
        </w:rPr>
        <w:t>Autor</w:t>
      </w:r>
      <w:r w:rsidRPr="005A041F">
        <w:rPr>
          <w:rFonts w:ascii="Arial" w:hAnsi="Arial" w:cs="Arial"/>
          <w:sz w:val="22"/>
          <w:szCs w:val="22"/>
        </w:rPr>
        <w:tab/>
      </w:r>
    </w:p>
    <w:p w:rsidR="00C06545" w:rsidRPr="005A041F" w:rsidRDefault="00C06545" w:rsidP="00C06545">
      <w:pPr>
        <w:rPr>
          <w:rFonts w:ascii="Arial" w:hAnsi="Arial" w:cs="Arial"/>
          <w:b/>
        </w:rPr>
      </w:pPr>
      <w:r w:rsidRPr="005A041F">
        <w:rPr>
          <w:rFonts w:ascii="Arial" w:hAnsi="Arial" w:cs="Arial"/>
          <w:b/>
        </w:rPr>
        <w:t>1.2.</w:t>
      </w:r>
      <w:r w:rsidRPr="005A041F">
        <w:rPr>
          <w:rFonts w:ascii="Arial" w:hAnsi="Arial" w:cs="Arial"/>
          <w:b/>
        </w:rPr>
        <w:tab/>
        <w:t xml:space="preserve">  IDENTIFIKAČNÉ ÚDAJE PROJEKTANTA  STAVBY</w:t>
      </w:r>
    </w:p>
    <w:p w:rsidR="00C06545" w:rsidRPr="004361A9" w:rsidRDefault="00C06545" w:rsidP="00C0654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Autor projektu:</w:t>
      </w:r>
      <w:r w:rsidRPr="004361A9">
        <w:rPr>
          <w:rFonts w:ascii="Arial" w:hAnsi="Arial" w:cs="Arial"/>
          <w:sz w:val="22"/>
          <w:szCs w:val="22"/>
        </w:rPr>
        <w:tab/>
        <w:t>Ing. arch. K. Viskupičová</w:t>
      </w:r>
    </w:p>
    <w:p w:rsidR="00C06545" w:rsidRPr="004361A9" w:rsidRDefault="00C06545" w:rsidP="00C06545">
      <w:pPr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Generálny projektant :</w:t>
      </w:r>
      <w:r w:rsidRPr="004361A9">
        <w:rPr>
          <w:rFonts w:ascii="Arial" w:hAnsi="Arial" w:cs="Arial"/>
          <w:sz w:val="22"/>
          <w:szCs w:val="22"/>
        </w:rPr>
        <w:tab/>
        <w:t>A.DOM, spol. s </w:t>
      </w:r>
      <w:proofErr w:type="spellStart"/>
      <w:r w:rsidRPr="004361A9">
        <w:rPr>
          <w:rFonts w:ascii="Arial" w:hAnsi="Arial" w:cs="Arial"/>
          <w:sz w:val="22"/>
          <w:szCs w:val="22"/>
        </w:rPr>
        <w:t>r.o</w:t>
      </w:r>
      <w:proofErr w:type="spellEnd"/>
      <w:r w:rsidRPr="004361A9">
        <w:rPr>
          <w:rFonts w:ascii="Arial" w:hAnsi="Arial" w:cs="Arial"/>
          <w:sz w:val="22"/>
          <w:szCs w:val="22"/>
        </w:rPr>
        <w:t>., Horné Bašty 2, Trnava</w:t>
      </w:r>
    </w:p>
    <w:p w:rsidR="00C06545" w:rsidRPr="004361A9" w:rsidRDefault="00C06545" w:rsidP="00C06545">
      <w:pPr>
        <w:tabs>
          <w:tab w:val="left" w:pos="4536"/>
        </w:tabs>
        <w:ind w:left="2832" w:hanging="2832"/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Zodpovedný projektant</w:t>
      </w:r>
      <w:r w:rsidRPr="004361A9">
        <w:rPr>
          <w:rFonts w:ascii="Arial" w:hAnsi="Arial" w:cs="Arial"/>
          <w:sz w:val="22"/>
          <w:szCs w:val="22"/>
        </w:rPr>
        <w:tab/>
      </w:r>
      <w:r w:rsidRPr="004361A9">
        <w:rPr>
          <w:rFonts w:ascii="Arial" w:hAnsi="Arial" w:cs="Arial"/>
          <w:sz w:val="22"/>
          <w:szCs w:val="22"/>
        </w:rPr>
        <w:tab/>
        <w:t>Ing. arch. VISKUPIČOVÁ Katarína</w:t>
      </w:r>
    </w:p>
    <w:p w:rsidR="00C06545" w:rsidRPr="004361A9" w:rsidRDefault="00C06545" w:rsidP="00C06545">
      <w:pPr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Architektúra a stavebné konštrukcie :</w:t>
      </w:r>
      <w:r w:rsidRPr="004361A9">
        <w:rPr>
          <w:rFonts w:ascii="Arial" w:hAnsi="Arial" w:cs="Arial"/>
          <w:sz w:val="22"/>
          <w:szCs w:val="22"/>
        </w:rPr>
        <w:tab/>
        <w:t xml:space="preserve">Ing. LALÍKOVÁ Vlasta </w:t>
      </w:r>
    </w:p>
    <w:p w:rsidR="00C06545" w:rsidRPr="004361A9" w:rsidRDefault="00C06545" w:rsidP="00C0654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 xml:space="preserve">Statika :       </w:t>
      </w:r>
      <w:r w:rsidRPr="004361A9">
        <w:rPr>
          <w:rFonts w:ascii="Arial" w:hAnsi="Arial" w:cs="Arial"/>
          <w:sz w:val="22"/>
          <w:szCs w:val="22"/>
        </w:rPr>
        <w:tab/>
        <w:t>Ing. PETRÁŠ Marián</w:t>
      </w:r>
    </w:p>
    <w:p w:rsidR="00C06545" w:rsidRPr="004361A9" w:rsidRDefault="00C06545" w:rsidP="00C06545">
      <w:pPr>
        <w:tabs>
          <w:tab w:val="left" w:pos="4536"/>
        </w:tabs>
        <w:ind w:hanging="851"/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 xml:space="preserve"> </w:t>
      </w:r>
      <w:r w:rsidR="00BB42F6">
        <w:rPr>
          <w:rFonts w:ascii="Arial" w:hAnsi="Arial" w:cs="Arial"/>
          <w:sz w:val="22"/>
          <w:szCs w:val="22"/>
        </w:rPr>
        <w:t xml:space="preserve">             </w:t>
      </w:r>
      <w:r w:rsidRPr="004361A9">
        <w:rPr>
          <w:rFonts w:ascii="Arial" w:hAnsi="Arial" w:cs="Arial"/>
          <w:sz w:val="22"/>
          <w:szCs w:val="22"/>
        </w:rPr>
        <w:t xml:space="preserve">Elektro – silnoprúd, slaboprúd :       </w:t>
      </w:r>
      <w:r w:rsidRPr="004361A9">
        <w:rPr>
          <w:rFonts w:ascii="Arial" w:hAnsi="Arial" w:cs="Arial"/>
          <w:sz w:val="22"/>
          <w:szCs w:val="22"/>
        </w:rPr>
        <w:tab/>
        <w:t>Ing. HORVÁTH Anton</w:t>
      </w:r>
    </w:p>
    <w:p w:rsidR="00C06545" w:rsidRPr="004361A9" w:rsidRDefault="00C06545" w:rsidP="00C0654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Zdravotechnika</w:t>
      </w:r>
      <w:r w:rsidRPr="004361A9">
        <w:rPr>
          <w:rFonts w:ascii="Arial" w:hAnsi="Arial" w:cs="Arial"/>
          <w:sz w:val="22"/>
          <w:szCs w:val="22"/>
        </w:rPr>
        <w:tab/>
        <w:t>Ing. ŠVEC Stanislav</w:t>
      </w:r>
    </w:p>
    <w:p w:rsidR="00C06545" w:rsidRPr="004361A9" w:rsidRDefault="00C06545" w:rsidP="00C0654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 xml:space="preserve">Vykurovanie :       </w:t>
      </w:r>
      <w:r w:rsidRPr="004361A9">
        <w:rPr>
          <w:rFonts w:ascii="Arial" w:hAnsi="Arial" w:cs="Arial"/>
          <w:sz w:val="22"/>
          <w:szCs w:val="22"/>
        </w:rPr>
        <w:tab/>
        <w:t>Ing. ŠVEC Stanislav</w:t>
      </w:r>
    </w:p>
    <w:p w:rsidR="00C06545" w:rsidRPr="004361A9" w:rsidRDefault="00C06545" w:rsidP="00C0654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Vetranie:</w:t>
      </w:r>
      <w:r w:rsidRPr="004361A9">
        <w:rPr>
          <w:rFonts w:ascii="Arial" w:hAnsi="Arial" w:cs="Arial"/>
          <w:sz w:val="22"/>
          <w:szCs w:val="22"/>
        </w:rPr>
        <w:tab/>
        <w:t>Ing. ŠVEC Stanislav</w:t>
      </w:r>
    </w:p>
    <w:p w:rsidR="00C06545" w:rsidRPr="004361A9" w:rsidRDefault="00C06545" w:rsidP="00C0654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Kanalizácia</w:t>
      </w:r>
      <w:r w:rsidRPr="004361A9">
        <w:rPr>
          <w:rFonts w:ascii="Arial" w:hAnsi="Arial" w:cs="Arial"/>
          <w:sz w:val="22"/>
          <w:szCs w:val="22"/>
        </w:rPr>
        <w:tab/>
        <w:t>Ing. ŠVEC Stanislav</w:t>
      </w:r>
    </w:p>
    <w:p w:rsidR="00C06545" w:rsidRPr="004361A9" w:rsidRDefault="00C06545" w:rsidP="00C06545">
      <w:pPr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4361A9">
        <w:rPr>
          <w:rFonts w:ascii="Arial" w:hAnsi="Arial" w:cs="Arial"/>
          <w:sz w:val="22"/>
          <w:szCs w:val="22"/>
        </w:rPr>
        <w:t>Energetické hodnotenie</w:t>
      </w:r>
      <w:r w:rsidRPr="004361A9">
        <w:rPr>
          <w:rFonts w:ascii="Arial" w:hAnsi="Arial" w:cs="Arial"/>
          <w:sz w:val="22"/>
          <w:szCs w:val="22"/>
        </w:rPr>
        <w:tab/>
        <w:t>Ing. ŠVEC  Stanislav</w:t>
      </w:r>
    </w:p>
    <w:p w:rsidR="00C06545" w:rsidRPr="004361A9" w:rsidRDefault="00C06545" w:rsidP="00C06545">
      <w:pPr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4361A9">
        <w:rPr>
          <w:rFonts w:ascii="Arial" w:hAnsi="Arial" w:cs="Arial"/>
          <w:bCs/>
          <w:sz w:val="22"/>
          <w:szCs w:val="22"/>
        </w:rPr>
        <w:t>PO</w:t>
      </w:r>
      <w:r w:rsidRPr="004361A9">
        <w:rPr>
          <w:rFonts w:ascii="Arial" w:hAnsi="Arial" w:cs="Arial"/>
          <w:bCs/>
          <w:sz w:val="22"/>
          <w:szCs w:val="22"/>
        </w:rPr>
        <w:tab/>
        <w:t>Prievozník  Mário</w:t>
      </w:r>
    </w:p>
    <w:p w:rsidR="00C06545" w:rsidRPr="004361A9" w:rsidRDefault="00C06545" w:rsidP="00C06545">
      <w:pPr>
        <w:tabs>
          <w:tab w:val="left" w:pos="4536"/>
        </w:tabs>
        <w:ind w:left="4536" w:hanging="4536"/>
        <w:rPr>
          <w:rFonts w:ascii="Arial" w:hAnsi="Arial" w:cs="Arial"/>
          <w:bCs/>
          <w:sz w:val="22"/>
          <w:szCs w:val="22"/>
        </w:rPr>
      </w:pPr>
      <w:r w:rsidRPr="004361A9">
        <w:rPr>
          <w:rFonts w:ascii="Arial" w:hAnsi="Arial" w:cs="Arial"/>
          <w:bCs/>
          <w:sz w:val="22"/>
          <w:szCs w:val="22"/>
        </w:rPr>
        <w:t>Spevnené plochy</w:t>
      </w:r>
      <w:r w:rsidRPr="004361A9">
        <w:rPr>
          <w:rFonts w:ascii="Arial" w:hAnsi="Arial" w:cs="Arial"/>
          <w:bCs/>
          <w:sz w:val="22"/>
          <w:szCs w:val="22"/>
        </w:rPr>
        <w:tab/>
      </w:r>
      <w:r w:rsidRPr="004361A9">
        <w:rPr>
          <w:rFonts w:ascii="Arial" w:hAnsi="Arial" w:cs="Arial"/>
          <w:sz w:val="22"/>
          <w:szCs w:val="22"/>
        </w:rPr>
        <w:t xml:space="preserve">Ing. MATEČNÝ František </w:t>
      </w:r>
    </w:p>
    <w:p w:rsidR="00C06545" w:rsidRPr="004361A9" w:rsidRDefault="00C06545" w:rsidP="00C06545">
      <w:pPr>
        <w:rPr>
          <w:sz w:val="22"/>
          <w:szCs w:val="22"/>
        </w:rPr>
      </w:pPr>
      <w:r w:rsidRPr="004361A9">
        <w:rPr>
          <w:sz w:val="22"/>
          <w:szCs w:val="22"/>
        </w:rPr>
        <w:t>Sadové úpravy</w:t>
      </w:r>
      <w:r w:rsidRPr="004361A9">
        <w:rPr>
          <w:sz w:val="22"/>
          <w:szCs w:val="22"/>
        </w:rPr>
        <w:tab/>
      </w:r>
      <w:r w:rsidRPr="004361A9">
        <w:rPr>
          <w:sz w:val="22"/>
          <w:szCs w:val="22"/>
        </w:rPr>
        <w:tab/>
      </w:r>
      <w:r w:rsidRPr="004361A9">
        <w:rPr>
          <w:sz w:val="22"/>
          <w:szCs w:val="22"/>
        </w:rPr>
        <w:tab/>
      </w:r>
      <w:r w:rsidRPr="004361A9">
        <w:rPr>
          <w:sz w:val="22"/>
          <w:szCs w:val="22"/>
        </w:rPr>
        <w:tab/>
        <w:t xml:space="preserve">  </w:t>
      </w:r>
      <w:r w:rsidR="00BB42F6">
        <w:rPr>
          <w:sz w:val="22"/>
          <w:szCs w:val="22"/>
        </w:rPr>
        <w:t xml:space="preserve"> </w:t>
      </w:r>
      <w:r w:rsidRPr="004361A9">
        <w:rPr>
          <w:sz w:val="22"/>
          <w:szCs w:val="22"/>
        </w:rPr>
        <w:t xml:space="preserve"> Ing. KOPPONOVÁ Júlia</w:t>
      </w:r>
    </w:p>
    <w:p w:rsidR="00BB42F6" w:rsidRDefault="00BB42F6" w:rsidP="00C06545"/>
    <w:p w:rsidR="00BB42F6" w:rsidRDefault="00BB42F6" w:rsidP="00C06545"/>
    <w:p w:rsidR="00BB42F6" w:rsidRPr="004332A9" w:rsidRDefault="00BB42F6" w:rsidP="00BB42F6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28"/>
        </w:rPr>
      </w:pPr>
      <w:r w:rsidRPr="004332A9">
        <w:rPr>
          <w:rFonts w:ascii="Arial" w:hAnsi="Arial" w:cs="Arial"/>
          <w:b/>
          <w:sz w:val="28"/>
        </w:rPr>
        <w:t xml:space="preserve">2.   </w:t>
      </w:r>
      <w:r>
        <w:rPr>
          <w:rFonts w:ascii="Arial" w:hAnsi="Arial" w:cs="Arial"/>
          <w:b/>
          <w:sz w:val="28"/>
        </w:rPr>
        <w:t>ZÁKLADNÉ ÚDAJE CHARAKTERIZUJÚCE STAVBU</w:t>
      </w:r>
      <w:r w:rsidRPr="004332A9">
        <w:rPr>
          <w:rFonts w:ascii="Arial" w:hAnsi="Arial" w:cs="Arial"/>
          <w:b/>
          <w:sz w:val="28"/>
        </w:rPr>
        <w:t xml:space="preserve"> </w:t>
      </w:r>
    </w:p>
    <w:p w:rsidR="00C06545" w:rsidRPr="005A041F" w:rsidRDefault="00C06545" w:rsidP="00C06545">
      <w:r w:rsidRPr="005A041F">
        <w:tab/>
      </w:r>
    </w:p>
    <w:p w:rsidR="00C06545" w:rsidRPr="005A041F" w:rsidRDefault="00BB42F6" w:rsidP="00C065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2.1</w:t>
      </w:r>
      <w:r w:rsidR="00C06545" w:rsidRPr="005A041F">
        <w:rPr>
          <w:rFonts w:ascii="Arial" w:hAnsi="Arial" w:cs="Arial"/>
          <w:b/>
        </w:rPr>
        <w:t xml:space="preserve">.  </w:t>
      </w:r>
      <w:r w:rsidR="00C06545" w:rsidRPr="005A041F">
        <w:rPr>
          <w:rFonts w:ascii="Arial" w:hAnsi="Arial" w:cs="Arial"/>
          <w:b/>
        </w:rPr>
        <w:tab/>
      </w:r>
      <w:r w:rsidR="00F4328D">
        <w:rPr>
          <w:rFonts w:ascii="Arial" w:hAnsi="Arial" w:cs="Arial"/>
          <w:b/>
        </w:rPr>
        <w:t xml:space="preserve">ZÁKLADNÉ </w:t>
      </w:r>
      <w:r w:rsidR="00C06545">
        <w:rPr>
          <w:rFonts w:ascii="Arial" w:hAnsi="Arial" w:cs="Arial"/>
          <w:b/>
        </w:rPr>
        <w:t>ÚDAJE</w:t>
      </w:r>
      <w:r w:rsidR="00C06545" w:rsidRPr="005A041F">
        <w:rPr>
          <w:rFonts w:ascii="Arial" w:hAnsi="Arial" w:cs="Arial"/>
          <w:b/>
        </w:rPr>
        <w:t xml:space="preserve"> </w:t>
      </w:r>
      <w:r w:rsidR="00C06545">
        <w:rPr>
          <w:rFonts w:ascii="Arial" w:hAnsi="Arial" w:cs="Arial"/>
          <w:b/>
        </w:rPr>
        <w:t>STAVBY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  <w:sz w:val="22"/>
          <w:szCs w:val="22"/>
        </w:rPr>
      </w:pPr>
      <w:r w:rsidRPr="0083466F">
        <w:rPr>
          <w:rFonts w:ascii="Arial" w:hAnsi="Arial" w:cs="Arial"/>
          <w:b/>
          <w:color w:val="auto"/>
          <w:sz w:val="22"/>
          <w:szCs w:val="22"/>
        </w:rPr>
        <w:t>Zastavaná plocha</w:t>
      </w:r>
      <w:r w:rsidRPr="0083466F">
        <w:rPr>
          <w:rFonts w:ascii="Arial" w:hAnsi="Arial" w:cs="Arial"/>
          <w:color w:val="auto"/>
          <w:sz w:val="22"/>
          <w:szCs w:val="22"/>
        </w:rPr>
        <w:t xml:space="preserve">:  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  <w:sz w:val="22"/>
          <w:szCs w:val="22"/>
        </w:rPr>
      </w:pPr>
      <w:r w:rsidRPr="0083466F">
        <w:rPr>
          <w:rFonts w:ascii="Arial" w:hAnsi="Arial" w:cs="Arial"/>
          <w:color w:val="auto"/>
          <w:sz w:val="22"/>
          <w:szCs w:val="22"/>
        </w:rPr>
        <w:t>Objekt  SO 01</w:t>
      </w:r>
      <w:r w:rsidRPr="0083466F">
        <w:rPr>
          <w:rFonts w:ascii="Arial" w:hAnsi="Arial" w:cs="Arial"/>
          <w:color w:val="auto"/>
          <w:sz w:val="22"/>
          <w:szCs w:val="22"/>
        </w:rPr>
        <w:tab/>
        <w:t>34</w:t>
      </w:r>
      <w:r w:rsidR="00ED595D" w:rsidRPr="0083466F">
        <w:rPr>
          <w:rFonts w:ascii="Arial" w:hAnsi="Arial" w:cs="Arial"/>
          <w:color w:val="auto"/>
          <w:sz w:val="22"/>
          <w:szCs w:val="22"/>
        </w:rPr>
        <w:t>6</w:t>
      </w:r>
      <w:r w:rsidRPr="0083466F">
        <w:rPr>
          <w:rFonts w:ascii="Arial" w:hAnsi="Arial" w:cs="Arial"/>
          <w:color w:val="auto"/>
          <w:sz w:val="22"/>
          <w:szCs w:val="22"/>
        </w:rPr>
        <w:t>,</w:t>
      </w:r>
      <w:r w:rsidR="00ED595D" w:rsidRPr="0083466F">
        <w:rPr>
          <w:rFonts w:ascii="Arial" w:hAnsi="Arial" w:cs="Arial"/>
          <w:color w:val="auto"/>
          <w:sz w:val="22"/>
          <w:szCs w:val="22"/>
        </w:rPr>
        <w:t>68</w:t>
      </w:r>
      <w:r w:rsidRPr="0083466F">
        <w:rPr>
          <w:rFonts w:ascii="Arial" w:hAnsi="Arial" w:cs="Arial"/>
          <w:color w:val="auto"/>
          <w:sz w:val="22"/>
          <w:szCs w:val="22"/>
        </w:rPr>
        <w:t xml:space="preserve"> m2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 w:cs="Arial"/>
          <w:b/>
          <w:color w:val="auto"/>
          <w:sz w:val="22"/>
          <w:szCs w:val="22"/>
        </w:rPr>
      </w:pPr>
      <w:r w:rsidRPr="0083466F">
        <w:rPr>
          <w:rFonts w:ascii="Arial" w:hAnsi="Arial" w:cs="Arial"/>
          <w:b/>
          <w:color w:val="auto"/>
          <w:sz w:val="22"/>
          <w:szCs w:val="22"/>
        </w:rPr>
        <w:t xml:space="preserve">Úžitková plocha  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  <w:sz w:val="22"/>
          <w:szCs w:val="22"/>
        </w:rPr>
      </w:pPr>
      <w:r w:rsidRPr="0083466F">
        <w:rPr>
          <w:rFonts w:ascii="Arial" w:hAnsi="Arial" w:cs="Arial"/>
          <w:color w:val="auto"/>
          <w:sz w:val="22"/>
          <w:szCs w:val="22"/>
        </w:rPr>
        <w:t>Objekt  SO 01</w:t>
      </w:r>
      <w:r w:rsidRPr="0083466F">
        <w:rPr>
          <w:rFonts w:ascii="Arial" w:hAnsi="Arial" w:cs="Arial"/>
          <w:color w:val="auto"/>
          <w:sz w:val="22"/>
          <w:szCs w:val="22"/>
        </w:rPr>
        <w:tab/>
      </w:r>
      <w:r w:rsidR="00ED595D" w:rsidRPr="0083466F">
        <w:rPr>
          <w:rFonts w:ascii="Arial" w:hAnsi="Arial" w:cs="Arial"/>
          <w:color w:val="auto"/>
          <w:sz w:val="22"/>
          <w:szCs w:val="22"/>
        </w:rPr>
        <w:t>448,72</w:t>
      </w:r>
      <w:r w:rsidRPr="0083466F">
        <w:rPr>
          <w:rFonts w:ascii="Arial" w:hAnsi="Arial" w:cs="Arial"/>
          <w:color w:val="auto"/>
          <w:sz w:val="22"/>
          <w:szCs w:val="22"/>
        </w:rPr>
        <w:t xml:space="preserve"> m2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 w:cs="Arial"/>
          <w:b/>
          <w:color w:val="auto"/>
          <w:sz w:val="22"/>
          <w:szCs w:val="22"/>
        </w:rPr>
      </w:pPr>
      <w:r w:rsidRPr="0083466F">
        <w:rPr>
          <w:rFonts w:ascii="Arial" w:hAnsi="Arial" w:cs="Arial"/>
          <w:b/>
          <w:color w:val="auto"/>
          <w:sz w:val="22"/>
          <w:szCs w:val="22"/>
        </w:rPr>
        <w:t>Plocha terás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  <w:sz w:val="22"/>
          <w:szCs w:val="22"/>
        </w:rPr>
      </w:pPr>
      <w:r w:rsidRPr="0083466F">
        <w:rPr>
          <w:rFonts w:ascii="Arial" w:hAnsi="Arial" w:cs="Arial"/>
          <w:color w:val="auto"/>
          <w:sz w:val="22"/>
          <w:szCs w:val="22"/>
        </w:rPr>
        <w:t>Objekt  SO 01</w:t>
      </w:r>
      <w:r w:rsidRPr="0083466F">
        <w:rPr>
          <w:rFonts w:ascii="Arial" w:hAnsi="Arial" w:cs="Arial"/>
          <w:color w:val="auto"/>
          <w:sz w:val="22"/>
          <w:szCs w:val="22"/>
        </w:rPr>
        <w:tab/>
        <w:t>5</w:t>
      </w:r>
      <w:r w:rsidR="00ED595D" w:rsidRPr="0083466F">
        <w:rPr>
          <w:rFonts w:ascii="Arial" w:hAnsi="Arial" w:cs="Arial"/>
          <w:color w:val="auto"/>
          <w:sz w:val="22"/>
          <w:szCs w:val="22"/>
        </w:rPr>
        <w:t>1</w:t>
      </w:r>
      <w:r w:rsidRPr="0083466F">
        <w:rPr>
          <w:rFonts w:ascii="Arial" w:hAnsi="Arial" w:cs="Arial"/>
          <w:color w:val="auto"/>
          <w:sz w:val="22"/>
          <w:szCs w:val="22"/>
        </w:rPr>
        <w:t>,</w:t>
      </w:r>
      <w:r w:rsidR="00ED595D" w:rsidRPr="0083466F">
        <w:rPr>
          <w:rFonts w:ascii="Arial" w:hAnsi="Arial" w:cs="Arial"/>
          <w:color w:val="auto"/>
          <w:sz w:val="22"/>
          <w:szCs w:val="22"/>
        </w:rPr>
        <w:t>57</w:t>
      </w:r>
      <w:r w:rsidRPr="0083466F">
        <w:rPr>
          <w:rFonts w:ascii="Arial" w:hAnsi="Arial" w:cs="Arial"/>
          <w:color w:val="auto"/>
          <w:sz w:val="22"/>
          <w:szCs w:val="22"/>
        </w:rPr>
        <w:t xml:space="preserve"> m2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 w:cs="Arial"/>
          <w:b/>
          <w:color w:val="auto"/>
          <w:sz w:val="22"/>
          <w:szCs w:val="22"/>
        </w:rPr>
      </w:pPr>
      <w:r w:rsidRPr="0083466F">
        <w:rPr>
          <w:rFonts w:ascii="Arial" w:hAnsi="Arial" w:cs="Arial"/>
          <w:b/>
          <w:color w:val="auto"/>
          <w:sz w:val="22"/>
          <w:szCs w:val="22"/>
        </w:rPr>
        <w:t xml:space="preserve">Obostavaný priestor:  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 w:cs="Arial"/>
          <w:color w:val="auto"/>
          <w:sz w:val="22"/>
          <w:szCs w:val="22"/>
        </w:rPr>
      </w:pPr>
      <w:r w:rsidRPr="0083466F">
        <w:rPr>
          <w:rFonts w:ascii="Arial" w:hAnsi="Arial" w:cs="Arial"/>
          <w:color w:val="auto"/>
          <w:sz w:val="22"/>
          <w:szCs w:val="22"/>
        </w:rPr>
        <w:t>Objekt  SO 01</w:t>
      </w:r>
      <w:r w:rsidRPr="0083466F">
        <w:rPr>
          <w:rFonts w:ascii="Arial" w:hAnsi="Arial" w:cs="Arial"/>
          <w:color w:val="auto"/>
          <w:sz w:val="22"/>
          <w:szCs w:val="22"/>
        </w:rPr>
        <w:tab/>
        <w:t>2 305,45 m3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  <w:sz w:val="22"/>
          <w:szCs w:val="22"/>
        </w:rPr>
      </w:pPr>
      <w:r w:rsidRPr="0083466F">
        <w:rPr>
          <w:rFonts w:ascii="Arial" w:hAnsi="Arial"/>
          <w:b/>
          <w:color w:val="auto"/>
          <w:sz w:val="22"/>
          <w:szCs w:val="22"/>
        </w:rPr>
        <w:t>Spevnené plochy</w:t>
      </w:r>
      <w:r w:rsidRPr="0083466F">
        <w:rPr>
          <w:rFonts w:ascii="Arial" w:hAnsi="Arial"/>
          <w:color w:val="auto"/>
          <w:sz w:val="22"/>
          <w:szCs w:val="22"/>
        </w:rPr>
        <w:tab/>
      </w:r>
      <w:r w:rsidR="00ED595D" w:rsidRPr="0083466F">
        <w:rPr>
          <w:rFonts w:ascii="Arial" w:hAnsi="Arial"/>
          <w:color w:val="auto"/>
          <w:sz w:val="22"/>
          <w:szCs w:val="22"/>
        </w:rPr>
        <w:t>253,24</w:t>
      </w:r>
      <w:r w:rsidRPr="0083466F">
        <w:rPr>
          <w:rFonts w:ascii="Arial" w:hAnsi="Arial"/>
          <w:color w:val="auto"/>
          <w:sz w:val="22"/>
          <w:szCs w:val="22"/>
        </w:rPr>
        <w:t xml:space="preserve"> m2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  <w:sz w:val="22"/>
          <w:szCs w:val="22"/>
        </w:rPr>
      </w:pPr>
      <w:r w:rsidRPr="0083466F">
        <w:rPr>
          <w:rFonts w:ascii="Arial" w:hAnsi="Arial"/>
          <w:b/>
          <w:color w:val="auto"/>
          <w:sz w:val="22"/>
          <w:szCs w:val="22"/>
        </w:rPr>
        <w:t>Zeleň</w:t>
      </w:r>
      <w:r w:rsidRPr="0083466F">
        <w:rPr>
          <w:rFonts w:ascii="Arial" w:hAnsi="Arial"/>
          <w:color w:val="auto"/>
          <w:sz w:val="22"/>
          <w:szCs w:val="22"/>
        </w:rPr>
        <w:tab/>
        <w:t>9</w:t>
      </w:r>
      <w:r w:rsidR="00ED595D" w:rsidRPr="0083466F">
        <w:rPr>
          <w:rFonts w:ascii="Arial" w:hAnsi="Arial"/>
          <w:color w:val="auto"/>
          <w:sz w:val="22"/>
          <w:szCs w:val="22"/>
        </w:rPr>
        <w:t>08</w:t>
      </w:r>
      <w:r w:rsidRPr="0083466F">
        <w:rPr>
          <w:rFonts w:ascii="Arial" w:hAnsi="Arial"/>
          <w:color w:val="auto"/>
          <w:sz w:val="22"/>
          <w:szCs w:val="22"/>
        </w:rPr>
        <w:t>,</w:t>
      </w:r>
      <w:r w:rsidR="00ED595D" w:rsidRPr="0083466F">
        <w:rPr>
          <w:rFonts w:ascii="Arial" w:hAnsi="Arial"/>
          <w:color w:val="auto"/>
          <w:sz w:val="22"/>
          <w:szCs w:val="22"/>
        </w:rPr>
        <w:t>51</w:t>
      </w:r>
      <w:r w:rsidRPr="0083466F">
        <w:rPr>
          <w:rFonts w:ascii="Arial" w:hAnsi="Arial"/>
          <w:color w:val="auto"/>
          <w:sz w:val="22"/>
          <w:szCs w:val="22"/>
        </w:rPr>
        <w:t xml:space="preserve"> m2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  <w:sz w:val="22"/>
          <w:szCs w:val="22"/>
        </w:rPr>
      </w:pPr>
      <w:r w:rsidRPr="0083466F">
        <w:rPr>
          <w:rFonts w:ascii="Arial" w:hAnsi="Arial"/>
          <w:b/>
          <w:color w:val="auto"/>
          <w:sz w:val="22"/>
          <w:szCs w:val="22"/>
        </w:rPr>
        <w:t>Plocha pozemkov spolu</w:t>
      </w:r>
      <w:r w:rsidRPr="0083466F">
        <w:rPr>
          <w:rFonts w:ascii="Arial" w:hAnsi="Arial"/>
          <w:color w:val="auto"/>
          <w:sz w:val="22"/>
          <w:szCs w:val="22"/>
        </w:rPr>
        <w:tab/>
        <w:t>1560,0 m2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  <w:sz w:val="22"/>
          <w:szCs w:val="22"/>
        </w:rPr>
      </w:pPr>
      <w:r w:rsidRPr="0083466F">
        <w:rPr>
          <w:rFonts w:ascii="Arial" w:hAnsi="Arial"/>
          <w:color w:val="auto"/>
          <w:sz w:val="22"/>
          <w:szCs w:val="22"/>
        </w:rPr>
        <w:t>Index zastavanej plochy</w:t>
      </w:r>
      <w:r w:rsidRPr="0083466F">
        <w:rPr>
          <w:rFonts w:ascii="Arial" w:hAnsi="Arial"/>
          <w:color w:val="auto"/>
          <w:sz w:val="22"/>
          <w:szCs w:val="22"/>
        </w:rPr>
        <w:tab/>
        <w:t>0,22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  <w:sz w:val="22"/>
          <w:szCs w:val="22"/>
        </w:rPr>
      </w:pPr>
      <w:r w:rsidRPr="0083466F">
        <w:rPr>
          <w:rFonts w:ascii="Arial" w:hAnsi="Arial"/>
          <w:color w:val="auto"/>
          <w:sz w:val="22"/>
          <w:szCs w:val="22"/>
        </w:rPr>
        <w:t>Koeficient spevnených plôch</w:t>
      </w:r>
      <w:r w:rsidRPr="0083466F">
        <w:rPr>
          <w:rFonts w:ascii="Arial" w:hAnsi="Arial"/>
          <w:color w:val="auto"/>
          <w:sz w:val="22"/>
          <w:szCs w:val="22"/>
        </w:rPr>
        <w:tab/>
        <w:t>0,</w:t>
      </w:r>
      <w:r w:rsidR="00ED595D" w:rsidRPr="0083466F">
        <w:rPr>
          <w:rFonts w:ascii="Arial" w:hAnsi="Arial"/>
          <w:color w:val="auto"/>
          <w:sz w:val="22"/>
          <w:szCs w:val="22"/>
        </w:rPr>
        <w:t>2</w:t>
      </w:r>
    </w:p>
    <w:p w:rsidR="00C06545" w:rsidRPr="0083466F" w:rsidRDefault="00C06545" w:rsidP="00C06545">
      <w:pPr>
        <w:pStyle w:val="Normlny1"/>
        <w:tabs>
          <w:tab w:val="left" w:pos="-4962"/>
          <w:tab w:val="right" w:pos="6804"/>
        </w:tabs>
        <w:rPr>
          <w:rFonts w:ascii="Arial" w:hAnsi="Arial"/>
          <w:color w:val="auto"/>
          <w:sz w:val="22"/>
          <w:szCs w:val="22"/>
        </w:rPr>
      </w:pPr>
      <w:r w:rsidRPr="0083466F">
        <w:rPr>
          <w:rFonts w:ascii="Arial" w:hAnsi="Arial"/>
          <w:color w:val="auto"/>
          <w:sz w:val="22"/>
          <w:szCs w:val="22"/>
        </w:rPr>
        <w:t>Koeficient zelene</w:t>
      </w:r>
      <w:r w:rsidRPr="0083466F">
        <w:rPr>
          <w:rFonts w:ascii="Arial" w:hAnsi="Arial"/>
          <w:color w:val="auto"/>
          <w:sz w:val="22"/>
          <w:szCs w:val="22"/>
        </w:rPr>
        <w:tab/>
        <w:t>0,5</w:t>
      </w:r>
      <w:r w:rsidR="00ED595D" w:rsidRPr="0083466F">
        <w:rPr>
          <w:rFonts w:ascii="Arial" w:hAnsi="Arial"/>
          <w:color w:val="auto"/>
          <w:sz w:val="22"/>
          <w:szCs w:val="22"/>
        </w:rPr>
        <w:t>8</w:t>
      </w:r>
    </w:p>
    <w:p w:rsidR="007F5A32" w:rsidRDefault="007F5A32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</w:rPr>
      </w:pPr>
    </w:p>
    <w:p w:rsidR="00BB42F6" w:rsidRDefault="00BB42F6" w:rsidP="00155645">
      <w:pPr>
        <w:tabs>
          <w:tab w:val="left" w:pos="851"/>
          <w:tab w:val="left" w:pos="4536"/>
        </w:tabs>
        <w:rPr>
          <w:rFonts w:ascii="Arial" w:hAnsi="Arial" w:cs="Arial"/>
          <w:b/>
        </w:rPr>
      </w:pPr>
    </w:p>
    <w:p w:rsidR="00155645" w:rsidRPr="000F2C3A" w:rsidRDefault="00BB42F6" w:rsidP="00155645">
      <w:pPr>
        <w:tabs>
          <w:tab w:val="left" w:pos="851"/>
          <w:tab w:val="left" w:pos="453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2.2</w:t>
      </w:r>
      <w:r w:rsidR="00155645" w:rsidRPr="000F2C3A">
        <w:rPr>
          <w:rFonts w:ascii="Arial" w:hAnsi="Arial" w:cs="Arial"/>
          <w:b/>
        </w:rPr>
        <w:tab/>
        <w:t>KAPACITNÉ ÚDAJE</w:t>
      </w:r>
    </w:p>
    <w:p w:rsidR="00155645" w:rsidRPr="000F2C3A" w:rsidRDefault="00155645" w:rsidP="00155645">
      <w:pPr>
        <w:pBdr>
          <w:top w:val="single" w:sz="4" w:space="1" w:color="auto"/>
        </w:pBdr>
        <w:tabs>
          <w:tab w:val="left" w:pos="851"/>
          <w:tab w:val="left" w:pos="4536"/>
        </w:tabs>
        <w:rPr>
          <w:rFonts w:ascii="Arial" w:hAnsi="Arial" w:cs="Arial"/>
          <w:b/>
          <w:sz w:val="8"/>
          <w:szCs w:val="8"/>
        </w:rPr>
      </w:pPr>
    </w:p>
    <w:p w:rsidR="00155645" w:rsidRPr="000F2C3A" w:rsidRDefault="00155645" w:rsidP="00155645">
      <w:pPr>
        <w:tabs>
          <w:tab w:val="left" w:pos="4536"/>
        </w:tabs>
        <w:ind w:left="900" w:hanging="900"/>
        <w:rPr>
          <w:rFonts w:ascii="Arial" w:hAnsi="Arial" w:cs="Arial"/>
          <w:sz w:val="22"/>
          <w:szCs w:val="22"/>
        </w:rPr>
      </w:pPr>
      <w:r w:rsidRPr="000F2C3A">
        <w:rPr>
          <w:rFonts w:ascii="Arial" w:hAnsi="Arial" w:cs="Arial"/>
          <w:sz w:val="22"/>
          <w:szCs w:val="22"/>
        </w:rPr>
        <w:t>Počet bytov</w:t>
      </w:r>
      <w:r>
        <w:rPr>
          <w:rFonts w:ascii="Arial" w:hAnsi="Arial" w:cs="Arial"/>
          <w:sz w:val="22"/>
          <w:szCs w:val="22"/>
        </w:rPr>
        <w:t>ých jednotiek</w:t>
      </w:r>
      <w:r w:rsidRPr="000F2C3A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                      2</w:t>
      </w:r>
    </w:p>
    <w:p w:rsidR="00155645" w:rsidRPr="000F2C3A" w:rsidRDefault="00155645" w:rsidP="00155645">
      <w:pPr>
        <w:tabs>
          <w:tab w:val="left" w:pos="4536"/>
        </w:tabs>
        <w:ind w:left="900" w:hanging="900"/>
        <w:jc w:val="left"/>
        <w:rPr>
          <w:rFonts w:ascii="Arial" w:hAnsi="Arial" w:cs="Arial"/>
          <w:sz w:val="22"/>
          <w:szCs w:val="22"/>
        </w:rPr>
      </w:pPr>
      <w:r w:rsidRPr="000F2C3A">
        <w:rPr>
          <w:rFonts w:ascii="Arial" w:hAnsi="Arial" w:cs="Arial"/>
          <w:sz w:val="22"/>
          <w:szCs w:val="22"/>
        </w:rPr>
        <w:t xml:space="preserve">Počet </w:t>
      </w:r>
      <w:r>
        <w:rPr>
          <w:rFonts w:ascii="Arial" w:hAnsi="Arial" w:cs="Arial"/>
          <w:sz w:val="22"/>
          <w:szCs w:val="22"/>
        </w:rPr>
        <w:t>klientov</w:t>
      </w:r>
      <w:r w:rsidRPr="000F2C3A">
        <w:rPr>
          <w:rFonts w:ascii="Arial" w:hAnsi="Arial" w:cs="Arial"/>
          <w:sz w:val="22"/>
          <w:szCs w:val="22"/>
        </w:rPr>
        <w:t xml:space="preserve">                    </w:t>
      </w:r>
      <w:r w:rsidRPr="000F2C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2 x 6 =12 </w:t>
      </w:r>
      <w:r w:rsidRPr="000F2C3A"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:rsidR="00155645" w:rsidRDefault="00155645" w:rsidP="00155645">
      <w:pPr>
        <w:tabs>
          <w:tab w:val="left" w:pos="4536"/>
        </w:tabs>
        <w:ind w:left="900" w:hanging="900"/>
        <w:rPr>
          <w:rFonts w:ascii="Arial" w:hAnsi="Arial" w:cs="Arial"/>
          <w:sz w:val="22"/>
          <w:szCs w:val="22"/>
        </w:rPr>
      </w:pPr>
      <w:r w:rsidRPr="000F2C3A">
        <w:rPr>
          <w:rFonts w:ascii="Arial" w:hAnsi="Arial" w:cs="Arial"/>
          <w:sz w:val="22"/>
          <w:szCs w:val="22"/>
        </w:rPr>
        <w:t>Počet</w:t>
      </w:r>
      <w:r>
        <w:rPr>
          <w:rFonts w:ascii="Arial" w:hAnsi="Arial" w:cs="Arial"/>
          <w:sz w:val="22"/>
          <w:szCs w:val="22"/>
        </w:rPr>
        <w:t xml:space="preserve"> parkovacích miest                                   </w:t>
      </w:r>
      <w:r w:rsidR="002A3648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2A3648">
        <w:rPr>
          <w:rFonts w:ascii="Arial" w:hAnsi="Arial" w:cs="Arial"/>
          <w:sz w:val="22"/>
          <w:szCs w:val="22"/>
        </w:rPr>
        <w:t>parkovacích miest</w:t>
      </w:r>
    </w:p>
    <w:p w:rsidR="00155645" w:rsidRDefault="00155645" w:rsidP="00155645">
      <w:pPr>
        <w:tabs>
          <w:tab w:val="left" w:pos="4536"/>
        </w:tabs>
        <w:ind w:left="900" w:hanging="900"/>
        <w:rPr>
          <w:rFonts w:ascii="Arial" w:hAnsi="Arial" w:cs="Arial"/>
          <w:sz w:val="22"/>
          <w:szCs w:val="22"/>
        </w:rPr>
      </w:pPr>
    </w:p>
    <w:p w:rsidR="0041503E" w:rsidRDefault="0041503E" w:rsidP="008F0FA4">
      <w:pPr>
        <w:rPr>
          <w:rFonts w:ascii="Arial" w:hAnsi="Arial" w:cs="Arial"/>
          <w:b/>
        </w:rPr>
      </w:pPr>
    </w:p>
    <w:p w:rsidR="004332A9" w:rsidRPr="00A73067" w:rsidRDefault="004332A9" w:rsidP="008F0FA4">
      <w:pPr>
        <w:rPr>
          <w:rFonts w:ascii="Arial" w:hAnsi="Arial" w:cs="Arial"/>
          <w:b/>
        </w:rPr>
      </w:pPr>
      <w:r w:rsidRPr="00A73067">
        <w:rPr>
          <w:rFonts w:ascii="Arial" w:hAnsi="Arial" w:cs="Arial"/>
          <w:b/>
        </w:rPr>
        <w:t>2.</w:t>
      </w:r>
      <w:r w:rsidR="00C16538">
        <w:rPr>
          <w:rFonts w:ascii="Arial" w:hAnsi="Arial" w:cs="Arial"/>
          <w:b/>
        </w:rPr>
        <w:t>3</w:t>
      </w:r>
      <w:r w:rsidRPr="00A73067">
        <w:rPr>
          <w:rFonts w:ascii="Arial" w:hAnsi="Arial" w:cs="Arial"/>
          <w:b/>
        </w:rPr>
        <w:t xml:space="preserve">.  </w:t>
      </w:r>
      <w:r w:rsidRPr="00A73067">
        <w:rPr>
          <w:rFonts w:ascii="Arial" w:hAnsi="Arial" w:cs="Arial"/>
          <w:b/>
        </w:rPr>
        <w:tab/>
        <w:t>CHARAKTERISTIKA STAVBY</w:t>
      </w:r>
    </w:p>
    <w:p w:rsidR="00C06545" w:rsidRPr="00C06545" w:rsidRDefault="00C06545" w:rsidP="00C06545">
      <w:pPr>
        <w:rPr>
          <w:rFonts w:ascii="Arial" w:hAnsi="Arial" w:cs="Arial"/>
          <w:sz w:val="22"/>
          <w:szCs w:val="22"/>
        </w:rPr>
      </w:pPr>
      <w:r w:rsidRPr="00C06545">
        <w:rPr>
          <w:rFonts w:ascii="Arial" w:hAnsi="Arial" w:cs="Arial"/>
          <w:sz w:val="22"/>
          <w:szCs w:val="22"/>
        </w:rPr>
        <w:t xml:space="preserve">Pozemok  určený na výstavbu RD s 2 </w:t>
      </w:r>
      <w:proofErr w:type="spellStart"/>
      <w:r w:rsidRPr="00C06545">
        <w:rPr>
          <w:rFonts w:ascii="Arial" w:hAnsi="Arial" w:cs="Arial"/>
          <w:sz w:val="22"/>
          <w:szCs w:val="22"/>
        </w:rPr>
        <w:t>b.j</w:t>
      </w:r>
      <w:proofErr w:type="spellEnd"/>
      <w:r w:rsidRPr="00C06545">
        <w:rPr>
          <w:rFonts w:ascii="Arial" w:hAnsi="Arial" w:cs="Arial"/>
          <w:sz w:val="22"/>
          <w:szCs w:val="22"/>
        </w:rPr>
        <w:t xml:space="preserve">. - </w:t>
      </w:r>
      <w:proofErr w:type="spellStart"/>
      <w:r w:rsidRPr="00C06545">
        <w:rPr>
          <w:rFonts w:ascii="Arial" w:hAnsi="Arial" w:cs="Arial"/>
          <w:sz w:val="22"/>
          <w:szCs w:val="22"/>
        </w:rPr>
        <w:t>p.č</w:t>
      </w:r>
      <w:proofErr w:type="spellEnd"/>
      <w:r w:rsidRPr="00C06545">
        <w:rPr>
          <w:rFonts w:ascii="Arial" w:hAnsi="Arial" w:cs="Arial"/>
          <w:sz w:val="22"/>
          <w:szCs w:val="22"/>
        </w:rPr>
        <w:t>. 298 zastavaná plocha dvor a 297/1 záhrada sa nachádza  v katastrálnom území  Mníchova Lehota, okres Trenčín,  v  časti obce a v území určenom na zástavbu  objektami pre bývanie .</w:t>
      </w:r>
      <w:r w:rsidRPr="00C065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C06545">
        <w:rPr>
          <w:rFonts w:ascii="Arial" w:hAnsi="Arial" w:cs="Arial"/>
          <w:sz w:val="22"/>
          <w:szCs w:val="22"/>
        </w:rPr>
        <w:t xml:space="preserve">Na SZ , SV a  JV hranici pozemok susedí s rodinnými domami. Na JZ hranici je umiestnená miestna komunikácia s priľahlým chodníkom, na ktorú budú nadväzovať parkovacie miesta, vstup a vjazd na pozemok.  </w:t>
      </w:r>
    </w:p>
    <w:p w:rsidR="00C06545" w:rsidRPr="00C06545" w:rsidRDefault="00C06545" w:rsidP="00C06545">
      <w:pPr>
        <w:rPr>
          <w:rFonts w:ascii="Arial" w:hAnsi="Arial" w:cs="Arial"/>
          <w:sz w:val="22"/>
          <w:szCs w:val="22"/>
        </w:rPr>
      </w:pPr>
      <w:r w:rsidRPr="00C06545">
        <w:rPr>
          <w:rFonts w:ascii="Arial" w:hAnsi="Arial" w:cs="Arial"/>
          <w:sz w:val="22"/>
          <w:szCs w:val="22"/>
        </w:rPr>
        <w:t xml:space="preserve">Pozemok je zo všetkých strán  oplotený a je svahovitý s klesajúcou tendenciou terénu od zadnej hranice pozemku po vstup. Nadmorská výška sa pohybuje v rozmedzí od 155,04 m </w:t>
      </w:r>
      <w:proofErr w:type="spellStart"/>
      <w:r w:rsidRPr="00C06545">
        <w:rPr>
          <w:rFonts w:ascii="Arial" w:hAnsi="Arial" w:cs="Arial"/>
          <w:sz w:val="22"/>
          <w:szCs w:val="22"/>
        </w:rPr>
        <w:t>n.m</w:t>
      </w:r>
      <w:proofErr w:type="spellEnd"/>
      <w:r w:rsidRPr="00C06545">
        <w:rPr>
          <w:rFonts w:ascii="Arial" w:hAnsi="Arial" w:cs="Arial"/>
          <w:sz w:val="22"/>
          <w:szCs w:val="22"/>
        </w:rPr>
        <w:t xml:space="preserve">. po 149,50 m </w:t>
      </w:r>
      <w:proofErr w:type="spellStart"/>
      <w:r w:rsidRPr="00C06545">
        <w:rPr>
          <w:rFonts w:ascii="Arial" w:hAnsi="Arial" w:cs="Arial"/>
          <w:sz w:val="22"/>
          <w:szCs w:val="22"/>
        </w:rPr>
        <w:t>n.m</w:t>
      </w:r>
      <w:proofErr w:type="spellEnd"/>
      <w:r w:rsidRPr="00C06545">
        <w:rPr>
          <w:rFonts w:ascii="Arial" w:hAnsi="Arial" w:cs="Arial"/>
          <w:sz w:val="22"/>
          <w:szCs w:val="22"/>
        </w:rPr>
        <w:t>. Dotknutým územím vedie verejný rozvod vody, rozvod plynu , vzdušný rozvod elektro a podzemný telekomunikačný kábel. Pozemok je napojený existujúcou  prípojku na verejný rozvod plynu. Na pozemku sa nachádza stĺp vzdušného rozvodu elektro, ktorého prekládku bude potrebné zrealizovať, nakoľko bráni vjazdu z komunikácie na parkovacie miesta.</w:t>
      </w:r>
    </w:p>
    <w:p w:rsidR="00C06545" w:rsidRPr="00C06545" w:rsidRDefault="00C06545" w:rsidP="00C06545">
      <w:pPr>
        <w:rPr>
          <w:rFonts w:ascii="Arial" w:hAnsi="Arial" w:cs="Arial"/>
          <w:color w:val="5B9BD5"/>
          <w:sz w:val="22"/>
          <w:szCs w:val="22"/>
        </w:rPr>
      </w:pPr>
      <w:r w:rsidRPr="00C06545">
        <w:rPr>
          <w:rFonts w:ascii="Arial" w:hAnsi="Arial" w:cs="Arial"/>
          <w:sz w:val="22"/>
          <w:szCs w:val="22"/>
        </w:rPr>
        <w:t xml:space="preserve">Pozemok určený na výstavbu Rodinného domu s 2 bytovými jednotkami je v súčasnej dobe nezastavaný, bez </w:t>
      </w:r>
      <w:proofErr w:type="spellStart"/>
      <w:r w:rsidRPr="00C06545">
        <w:rPr>
          <w:rFonts w:ascii="Arial" w:hAnsi="Arial" w:cs="Arial"/>
          <w:sz w:val="22"/>
          <w:szCs w:val="22"/>
        </w:rPr>
        <w:t>vzrastlej</w:t>
      </w:r>
      <w:proofErr w:type="spellEnd"/>
      <w:r w:rsidRPr="00C06545">
        <w:rPr>
          <w:rFonts w:ascii="Arial" w:hAnsi="Arial" w:cs="Arial"/>
          <w:sz w:val="22"/>
          <w:szCs w:val="22"/>
        </w:rPr>
        <w:t xml:space="preserve"> zelene .  Na pozemku investora pri juhozápadnej hranici sa nachádza prípojka vody pre susednú nehnuteľnosť umiestnenú na parcele č. 297/2</w:t>
      </w:r>
    </w:p>
    <w:p w:rsidR="00AB559A" w:rsidRPr="00A73067" w:rsidRDefault="00AB559A" w:rsidP="008F0FA4">
      <w:pPr>
        <w:rPr>
          <w:rFonts w:ascii="Arial" w:hAnsi="Arial" w:cs="Arial"/>
          <w:sz w:val="22"/>
          <w:szCs w:val="22"/>
        </w:rPr>
      </w:pPr>
    </w:p>
    <w:p w:rsidR="00905FE5" w:rsidRDefault="00905FE5" w:rsidP="008F0FA4">
      <w:pPr>
        <w:rPr>
          <w:rFonts w:ascii="Arial" w:hAnsi="Arial" w:cs="Arial"/>
          <w:b/>
        </w:rPr>
      </w:pPr>
      <w:r w:rsidRPr="00A73067">
        <w:rPr>
          <w:rFonts w:ascii="Arial" w:hAnsi="Arial" w:cs="Arial"/>
          <w:b/>
        </w:rPr>
        <w:t>Dispozičné riešenie</w:t>
      </w:r>
    </w:p>
    <w:p w:rsidR="00C06545" w:rsidRPr="00C06545" w:rsidRDefault="00C06545" w:rsidP="00C06545">
      <w:pPr>
        <w:rPr>
          <w:rFonts w:ascii="Arial" w:hAnsi="Arial" w:cs="Arial"/>
          <w:sz w:val="22"/>
          <w:szCs w:val="22"/>
        </w:rPr>
      </w:pPr>
      <w:r w:rsidRPr="00C06545">
        <w:rPr>
          <w:rFonts w:ascii="Arial" w:hAnsi="Arial" w:cs="Arial"/>
          <w:sz w:val="22"/>
          <w:szCs w:val="22"/>
        </w:rPr>
        <w:t>Samotný rodinný dom S01 bude pozostávať z jednopodlažného uličného krídla, v ktorom sa bude nachádzať samostatná bytová jednotka pre 6 klientov. V dvorovom dvojpodlažnom krídle bude na 1 NP umiestnené technické vybavenie objektu, miestnosť pre upratovanie,  zázemie pre personál a skladové priestory ( tzv. báza). Na 2 NP bude umiestená ďalšia samostatná bytová jednotka. Spojnicu medzi oboma krídlami tvorí dvojpodlažná časť objektu, v ktorej bude umiestnené zádverie a komunikačné priestory do 2NP – schody a</w:t>
      </w:r>
      <w:r w:rsidR="00BB42F6">
        <w:rPr>
          <w:rFonts w:ascii="Arial" w:hAnsi="Arial" w:cs="Arial"/>
          <w:sz w:val="22"/>
          <w:szCs w:val="22"/>
        </w:rPr>
        <w:t> zvislá zdvíhacia plošina</w:t>
      </w:r>
      <w:r w:rsidRPr="00C06545">
        <w:rPr>
          <w:rFonts w:ascii="Arial" w:hAnsi="Arial" w:cs="Arial"/>
          <w:sz w:val="22"/>
          <w:szCs w:val="22"/>
        </w:rPr>
        <w:t>.</w:t>
      </w:r>
    </w:p>
    <w:p w:rsidR="00C06545" w:rsidRPr="00C06545" w:rsidRDefault="00C06545" w:rsidP="00C06545">
      <w:pPr>
        <w:rPr>
          <w:rFonts w:ascii="Arial" w:hAnsi="Arial" w:cs="Arial"/>
          <w:sz w:val="22"/>
          <w:szCs w:val="22"/>
        </w:rPr>
      </w:pPr>
      <w:r w:rsidRPr="00C06545">
        <w:rPr>
          <w:rFonts w:ascii="Arial" w:hAnsi="Arial" w:cs="Arial"/>
          <w:sz w:val="22"/>
          <w:szCs w:val="22"/>
        </w:rPr>
        <w:t>Bezbariérovo riešená bytová jednotka obsahuje  štyri izby (s možnosťou dodatočnej úpravy oddelením na 6 izieb</w:t>
      </w:r>
      <w:r w:rsidR="00BB42F6">
        <w:rPr>
          <w:rFonts w:ascii="Arial" w:hAnsi="Arial" w:cs="Arial"/>
          <w:sz w:val="22"/>
          <w:szCs w:val="22"/>
        </w:rPr>
        <w:t>)</w:t>
      </w:r>
      <w:r w:rsidRPr="00C06545">
        <w:rPr>
          <w:rFonts w:ascii="Arial" w:hAnsi="Arial" w:cs="Arial"/>
          <w:sz w:val="22"/>
          <w:szCs w:val="22"/>
        </w:rPr>
        <w:t xml:space="preserve">, dve kúpeľne , vstupné zádverie, chodbu s priestorom pre odkladanie vozíkov, denný priestor – kuchyňa s jedálňou a obývacia izba.  </w:t>
      </w:r>
    </w:p>
    <w:p w:rsidR="007F5A32" w:rsidRPr="00A73067" w:rsidRDefault="00CB5EF9" w:rsidP="00170D4C">
      <w:pPr>
        <w:pStyle w:val="Farebnzoznamzvraznenie11"/>
        <w:ind w:left="0"/>
        <w:jc w:val="both"/>
        <w:rPr>
          <w:rFonts w:ascii="Arial" w:hAnsi="Arial" w:cs="Arial"/>
          <w:sz w:val="22"/>
          <w:szCs w:val="22"/>
        </w:rPr>
      </w:pPr>
      <w:r w:rsidRPr="00A73067">
        <w:rPr>
          <w:rFonts w:ascii="Arial" w:hAnsi="Arial" w:cs="Arial"/>
          <w:sz w:val="22"/>
          <w:szCs w:val="22"/>
        </w:rPr>
        <w:t>K</w:t>
      </w:r>
      <w:r w:rsidR="002C3681">
        <w:rPr>
          <w:rFonts w:ascii="Arial" w:hAnsi="Arial" w:cs="Arial"/>
          <w:sz w:val="22"/>
          <w:szCs w:val="22"/>
        </w:rPr>
        <w:t> rodinnému domu</w:t>
      </w:r>
      <w:r w:rsidRPr="00A73067">
        <w:rPr>
          <w:rFonts w:ascii="Arial" w:hAnsi="Arial" w:cs="Arial"/>
          <w:sz w:val="22"/>
          <w:szCs w:val="22"/>
        </w:rPr>
        <w:t xml:space="preserve"> </w:t>
      </w:r>
      <w:r w:rsidR="00C06545">
        <w:rPr>
          <w:rFonts w:ascii="Arial" w:hAnsi="Arial" w:cs="Arial"/>
          <w:sz w:val="22"/>
          <w:szCs w:val="22"/>
        </w:rPr>
        <w:t>je</w:t>
      </w:r>
      <w:r w:rsidRPr="00A73067">
        <w:rPr>
          <w:rFonts w:ascii="Arial" w:hAnsi="Arial" w:cs="Arial"/>
          <w:sz w:val="22"/>
          <w:szCs w:val="22"/>
        </w:rPr>
        <w:t xml:space="preserve"> navrh</w:t>
      </w:r>
      <w:r w:rsidR="006E72EF">
        <w:rPr>
          <w:rFonts w:ascii="Arial" w:hAnsi="Arial" w:cs="Arial"/>
          <w:sz w:val="22"/>
          <w:szCs w:val="22"/>
        </w:rPr>
        <w:t>nutých</w:t>
      </w:r>
      <w:r w:rsidR="002517CC" w:rsidRPr="00A73067">
        <w:rPr>
          <w:rFonts w:ascii="Arial" w:hAnsi="Arial" w:cs="Arial"/>
          <w:sz w:val="22"/>
          <w:szCs w:val="22"/>
        </w:rPr>
        <w:t xml:space="preserve"> </w:t>
      </w:r>
      <w:r w:rsidRPr="00A73067">
        <w:rPr>
          <w:rFonts w:ascii="Arial" w:hAnsi="Arial" w:cs="Arial"/>
          <w:sz w:val="22"/>
          <w:szCs w:val="22"/>
        </w:rPr>
        <w:t xml:space="preserve">  </w:t>
      </w:r>
      <w:r w:rsidR="006E72EF">
        <w:rPr>
          <w:rFonts w:ascii="Arial" w:hAnsi="Arial" w:cs="Arial"/>
          <w:sz w:val="22"/>
          <w:szCs w:val="22"/>
        </w:rPr>
        <w:t>5</w:t>
      </w:r>
      <w:r w:rsidR="002517CC" w:rsidRPr="00A73067">
        <w:rPr>
          <w:rFonts w:ascii="Arial" w:hAnsi="Arial" w:cs="Arial"/>
          <w:sz w:val="22"/>
          <w:szCs w:val="22"/>
        </w:rPr>
        <w:t xml:space="preserve">  parkovac</w:t>
      </w:r>
      <w:r w:rsidR="006E72EF">
        <w:rPr>
          <w:rFonts w:ascii="Arial" w:hAnsi="Arial" w:cs="Arial"/>
          <w:sz w:val="22"/>
          <w:szCs w:val="22"/>
        </w:rPr>
        <w:t>ích</w:t>
      </w:r>
      <w:r w:rsidR="002517CC" w:rsidRPr="00A73067">
        <w:rPr>
          <w:rFonts w:ascii="Arial" w:hAnsi="Arial" w:cs="Arial"/>
          <w:sz w:val="22"/>
          <w:szCs w:val="22"/>
        </w:rPr>
        <w:t xml:space="preserve"> miest</w:t>
      </w:r>
      <w:r w:rsidR="002C3681">
        <w:rPr>
          <w:rFonts w:ascii="Arial" w:hAnsi="Arial" w:cs="Arial"/>
          <w:sz w:val="22"/>
          <w:szCs w:val="22"/>
        </w:rPr>
        <w:t xml:space="preserve"> z toho dve pre osoby so zníženou schopnosťou pohybu</w:t>
      </w:r>
      <w:r w:rsidR="00EF427D" w:rsidRPr="00A73067">
        <w:rPr>
          <w:rFonts w:ascii="Arial" w:hAnsi="Arial" w:cs="Arial"/>
          <w:sz w:val="22"/>
          <w:szCs w:val="22"/>
        </w:rPr>
        <w:t>.</w:t>
      </w:r>
    </w:p>
    <w:p w:rsidR="007F5A32" w:rsidRPr="00A73067" w:rsidRDefault="006E72EF" w:rsidP="00CB5EF9">
      <w:pPr>
        <w:pStyle w:val="Farebnzoznamzvraznenie11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</w:t>
      </w:r>
      <w:r w:rsidR="00CB5EF9" w:rsidRPr="00A730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bytové jednotky</w:t>
      </w:r>
      <w:r w:rsidR="002517CC" w:rsidRPr="00A73067">
        <w:rPr>
          <w:rFonts w:ascii="Arial" w:hAnsi="Arial" w:cs="Arial"/>
          <w:sz w:val="22"/>
          <w:szCs w:val="22"/>
        </w:rPr>
        <w:t xml:space="preserve"> </w:t>
      </w:r>
      <w:r w:rsidR="00CB5EF9" w:rsidRPr="00A73067">
        <w:rPr>
          <w:rFonts w:ascii="Arial" w:hAnsi="Arial" w:cs="Arial"/>
          <w:sz w:val="22"/>
          <w:szCs w:val="22"/>
        </w:rPr>
        <w:t xml:space="preserve">sú </w:t>
      </w:r>
      <w:r w:rsidR="002517CC" w:rsidRPr="00A73067">
        <w:rPr>
          <w:rFonts w:ascii="Arial" w:hAnsi="Arial" w:cs="Arial"/>
          <w:sz w:val="22"/>
          <w:szCs w:val="22"/>
        </w:rPr>
        <w:t>prístupn</w:t>
      </w:r>
      <w:r w:rsidR="00CB5EF9" w:rsidRPr="00A73067">
        <w:rPr>
          <w:rFonts w:ascii="Arial" w:hAnsi="Arial" w:cs="Arial"/>
          <w:sz w:val="22"/>
          <w:szCs w:val="22"/>
        </w:rPr>
        <w:t>é</w:t>
      </w:r>
      <w:r w:rsidR="007F5A32" w:rsidRPr="00A73067">
        <w:rPr>
          <w:rFonts w:ascii="Arial" w:hAnsi="Arial" w:cs="Arial"/>
          <w:sz w:val="22"/>
          <w:szCs w:val="22"/>
        </w:rPr>
        <w:t xml:space="preserve"> chodníkom </w:t>
      </w:r>
      <w:r w:rsidR="002517CC" w:rsidRPr="00A73067">
        <w:rPr>
          <w:rFonts w:ascii="Arial" w:hAnsi="Arial" w:cs="Arial"/>
          <w:sz w:val="22"/>
          <w:szCs w:val="22"/>
        </w:rPr>
        <w:t>chránený</w:t>
      </w:r>
      <w:r w:rsidR="00CB5EF9" w:rsidRPr="00A73067">
        <w:rPr>
          <w:rFonts w:ascii="Arial" w:hAnsi="Arial" w:cs="Arial"/>
          <w:sz w:val="22"/>
          <w:szCs w:val="22"/>
        </w:rPr>
        <w:t xml:space="preserve">m </w:t>
      </w:r>
      <w:r w:rsidR="002517CC" w:rsidRPr="00A73067">
        <w:rPr>
          <w:rFonts w:ascii="Arial" w:hAnsi="Arial" w:cs="Arial"/>
          <w:sz w:val="22"/>
          <w:szCs w:val="22"/>
        </w:rPr>
        <w:t xml:space="preserve"> krytou </w:t>
      </w:r>
      <w:proofErr w:type="spellStart"/>
      <w:r w:rsidR="002517CC" w:rsidRPr="00A73067">
        <w:rPr>
          <w:rFonts w:ascii="Arial" w:hAnsi="Arial" w:cs="Arial"/>
          <w:sz w:val="22"/>
          <w:szCs w:val="22"/>
        </w:rPr>
        <w:t>pergolou</w:t>
      </w:r>
      <w:proofErr w:type="spellEnd"/>
      <w:r w:rsidR="002517CC" w:rsidRPr="00A73067">
        <w:rPr>
          <w:rFonts w:ascii="Arial" w:hAnsi="Arial" w:cs="Arial"/>
          <w:sz w:val="22"/>
          <w:szCs w:val="22"/>
        </w:rPr>
        <w:t xml:space="preserve"> ,</w:t>
      </w:r>
      <w:r w:rsidR="007F5A32" w:rsidRPr="00A73067">
        <w:rPr>
          <w:rFonts w:ascii="Arial" w:hAnsi="Arial" w:cs="Arial"/>
          <w:sz w:val="22"/>
          <w:szCs w:val="22"/>
        </w:rPr>
        <w:t xml:space="preserve"> kryt</w:t>
      </w:r>
      <w:r>
        <w:rPr>
          <w:rFonts w:ascii="Arial" w:hAnsi="Arial" w:cs="Arial"/>
          <w:sz w:val="22"/>
          <w:szCs w:val="22"/>
        </w:rPr>
        <w:t>é</w:t>
      </w:r>
      <w:r w:rsidR="007F5A32" w:rsidRPr="00A730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terasy</w:t>
      </w:r>
      <w:r w:rsidR="007F5A32" w:rsidRPr="00A730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budú slúžiť </w:t>
      </w:r>
      <w:r w:rsidR="007F5A32" w:rsidRPr="00A73067">
        <w:rPr>
          <w:rFonts w:ascii="Arial" w:hAnsi="Arial" w:cs="Arial"/>
          <w:sz w:val="22"/>
          <w:szCs w:val="22"/>
        </w:rPr>
        <w:t>pre posedenie a spoločné aktivity.</w:t>
      </w:r>
    </w:p>
    <w:p w:rsidR="007F5A32" w:rsidRPr="00A73067" w:rsidRDefault="007F5A32" w:rsidP="00CB5EF9">
      <w:pPr>
        <w:pStyle w:val="Farebnzoznamzvraznenie11"/>
        <w:ind w:left="0"/>
        <w:jc w:val="both"/>
        <w:rPr>
          <w:rFonts w:ascii="Arial" w:hAnsi="Arial" w:cs="Arial"/>
          <w:sz w:val="22"/>
          <w:szCs w:val="22"/>
        </w:rPr>
      </w:pPr>
      <w:r w:rsidRPr="00A73067">
        <w:rPr>
          <w:rFonts w:ascii="Arial" w:hAnsi="Arial" w:cs="Arial"/>
          <w:sz w:val="22"/>
          <w:szCs w:val="22"/>
        </w:rPr>
        <w:t>Priestor</w:t>
      </w:r>
      <w:r w:rsidR="006E72EF">
        <w:rPr>
          <w:rFonts w:ascii="Arial" w:hAnsi="Arial" w:cs="Arial"/>
          <w:sz w:val="22"/>
          <w:szCs w:val="22"/>
        </w:rPr>
        <w:t xml:space="preserve"> na ktorom budú realizované sadové úpravy</w:t>
      </w:r>
      <w:r w:rsidRPr="00A73067">
        <w:rPr>
          <w:rFonts w:ascii="Arial" w:hAnsi="Arial" w:cs="Arial"/>
          <w:sz w:val="22"/>
          <w:szCs w:val="22"/>
        </w:rPr>
        <w:t xml:space="preserve">  bude slúžiť pre</w:t>
      </w:r>
      <w:r w:rsidR="002517CC" w:rsidRPr="00A73067">
        <w:rPr>
          <w:rFonts w:ascii="Arial" w:hAnsi="Arial" w:cs="Arial"/>
          <w:sz w:val="22"/>
          <w:szCs w:val="22"/>
        </w:rPr>
        <w:t xml:space="preserve"> rôzne druhy </w:t>
      </w:r>
      <w:r w:rsidRPr="00A73067">
        <w:rPr>
          <w:rFonts w:ascii="Arial" w:hAnsi="Arial" w:cs="Arial"/>
          <w:sz w:val="22"/>
          <w:szCs w:val="22"/>
        </w:rPr>
        <w:t xml:space="preserve"> terapie </w:t>
      </w:r>
      <w:r w:rsidR="002517CC" w:rsidRPr="00A73067">
        <w:rPr>
          <w:rFonts w:ascii="Arial" w:hAnsi="Arial" w:cs="Arial"/>
          <w:sz w:val="22"/>
          <w:szCs w:val="22"/>
        </w:rPr>
        <w:t>/</w:t>
      </w:r>
      <w:r w:rsidRPr="00A73067">
        <w:rPr>
          <w:rFonts w:ascii="Arial" w:hAnsi="Arial" w:cs="Arial"/>
          <w:sz w:val="22"/>
          <w:szCs w:val="22"/>
        </w:rPr>
        <w:t xml:space="preserve">pohybové, spoločenské, či </w:t>
      </w:r>
      <w:proofErr w:type="spellStart"/>
      <w:r w:rsidRPr="00A73067">
        <w:rPr>
          <w:rFonts w:ascii="Arial" w:hAnsi="Arial" w:cs="Arial"/>
          <w:sz w:val="22"/>
          <w:szCs w:val="22"/>
        </w:rPr>
        <w:t>gardenterapiu</w:t>
      </w:r>
      <w:proofErr w:type="spellEnd"/>
      <w:r w:rsidRPr="00A73067">
        <w:rPr>
          <w:rFonts w:ascii="Arial" w:hAnsi="Arial" w:cs="Arial"/>
          <w:sz w:val="22"/>
          <w:szCs w:val="22"/>
        </w:rPr>
        <w:t>.</w:t>
      </w:r>
      <w:r w:rsidR="002517CC" w:rsidRPr="00A73067">
        <w:rPr>
          <w:rFonts w:ascii="Arial" w:hAnsi="Arial" w:cs="Arial"/>
          <w:sz w:val="22"/>
          <w:szCs w:val="22"/>
        </w:rPr>
        <w:t>../</w:t>
      </w:r>
      <w:r w:rsidR="00CB5EF9" w:rsidRPr="00A73067">
        <w:rPr>
          <w:rFonts w:ascii="Arial" w:hAnsi="Arial" w:cs="Arial"/>
          <w:sz w:val="22"/>
          <w:szCs w:val="22"/>
        </w:rPr>
        <w:t xml:space="preserve"> Pri vstupe na pozemok sú navrhnuté priestory pre smetné nádoby.</w:t>
      </w:r>
    </w:p>
    <w:p w:rsidR="00EF427D" w:rsidRPr="00A73067" w:rsidRDefault="00EF427D" w:rsidP="00CB5EF9">
      <w:pPr>
        <w:pStyle w:val="Farebnzoznamzvraznenie11"/>
        <w:ind w:left="0"/>
        <w:jc w:val="both"/>
        <w:rPr>
          <w:rFonts w:ascii="Arial" w:hAnsi="Arial" w:cs="Arial"/>
          <w:sz w:val="22"/>
          <w:szCs w:val="22"/>
        </w:rPr>
      </w:pPr>
      <w:r w:rsidRPr="00A73067">
        <w:rPr>
          <w:rFonts w:ascii="Arial" w:hAnsi="Arial" w:cs="Arial"/>
          <w:sz w:val="22"/>
          <w:szCs w:val="22"/>
        </w:rPr>
        <w:t xml:space="preserve">Pozemok bude oplotený </w:t>
      </w:r>
      <w:r w:rsidR="006E72EF">
        <w:rPr>
          <w:rFonts w:ascii="Arial" w:hAnsi="Arial" w:cs="Arial"/>
          <w:sz w:val="22"/>
          <w:szCs w:val="22"/>
        </w:rPr>
        <w:t xml:space="preserve">navrhovaným </w:t>
      </w:r>
      <w:r w:rsidRPr="00A73067">
        <w:rPr>
          <w:rFonts w:ascii="Arial" w:hAnsi="Arial" w:cs="Arial"/>
          <w:sz w:val="22"/>
          <w:szCs w:val="22"/>
        </w:rPr>
        <w:t>oplotením, ktoré zabezpečí bezpečnosť a intimitu exteriérových priestorov rodinného domu.</w:t>
      </w:r>
      <w:r w:rsidR="00CB5EF9" w:rsidRPr="00A73067">
        <w:rPr>
          <w:rFonts w:ascii="Arial" w:hAnsi="Arial" w:cs="Arial"/>
          <w:sz w:val="22"/>
          <w:szCs w:val="22"/>
        </w:rPr>
        <w:t xml:space="preserve"> </w:t>
      </w:r>
    </w:p>
    <w:p w:rsidR="00905FE5" w:rsidRPr="00A73067" w:rsidRDefault="00905FE5" w:rsidP="00CB5EF9">
      <w:pPr>
        <w:pStyle w:val="Farebnzoznamzvraznenie11"/>
        <w:ind w:left="0"/>
        <w:jc w:val="both"/>
        <w:rPr>
          <w:rFonts w:ascii="Arial" w:hAnsi="Arial" w:cs="Arial"/>
          <w:szCs w:val="24"/>
        </w:rPr>
      </w:pPr>
    </w:p>
    <w:p w:rsidR="00905FE5" w:rsidRPr="00A73067" w:rsidRDefault="00905FE5" w:rsidP="00CB5EF9">
      <w:pPr>
        <w:pStyle w:val="Farebnzoznamzvraznenie11"/>
        <w:ind w:left="0"/>
        <w:jc w:val="both"/>
        <w:rPr>
          <w:rFonts w:ascii="Arial" w:hAnsi="Arial" w:cs="Arial"/>
          <w:b/>
          <w:szCs w:val="24"/>
        </w:rPr>
      </w:pPr>
      <w:r w:rsidRPr="00A73067">
        <w:rPr>
          <w:rFonts w:ascii="Arial" w:hAnsi="Arial" w:cs="Arial"/>
          <w:b/>
          <w:szCs w:val="24"/>
        </w:rPr>
        <w:t>Architektonické riešenie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Navrhovaná </w:t>
      </w:r>
      <w:proofErr w:type="spellStart"/>
      <w:r w:rsidRPr="006E72EF">
        <w:rPr>
          <w:rFonts w:ascii="Arial" w:hAnsi="Arial" w:cs="Arial"/>
          <w:sz w:val="22"/>
          <w:szCs w:val="22"/>
        </w:rPr>
        <w:t>hmotová</w:t>
      </w:r>
      <w:proofErr w:type="spellEnd"/>
      <w:r w:rsidRPr="006E72EF">
        <w:rPr>
          <w:rFonts w:ascii="Arial" w:hAnsi="Arial" w:cs="Arial"/>
          <w:sz w:val="22"/>
          <w:szCs w:val="22"/>
        </w:rPr>
        <w:t xml:space="preserve">  skladba objektu  vychádza tak urbanisticky ako i priestorovo z daných historických a  výškopisných  možností celého pozemku.    Zástavba danej lokality  ovplyvňuje samotné tvarovanie a situovanie jednotlivých hmôt.  Objekt  sa bude deliť na dva celky. Pozdĺžne uličné krídlo bude jednopodlažné, zadné priečne krídlo v tvare písmena „L“ je navrhované ako dvojpodlažné, zapustené do svahovitého terénu. Predsunutá  fasáda 2 NP bude vytvárať prekrytie jednotlivých vstupov do 2 podlažnej  časti objektu. 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Hmota objektu bude  pozostávať z  dvoch obdĺžnikových </w:t>
      </w:r>
      <w:proofErr w:type="spellStart"/>
      <w:r w:rsidRPr="006E72EF">
        <w:rPr>
          <w:rFonts w:ascii="Arial" w:hAnsi="Arial" w:cs="Arial"/>
          <w:sz w:val="22"/>
          <w:szCs w:val="22"/>
        </w:rPr>
        <w:t>kubusov</w:t>
      </w:r>
      <w:proofErr w:type="spellEnd"/>
      <w:r w:rsidRPr="006E72EF">
        <w:rPr>
          <w:rFonts w:ascii="Arial" w:hAnsi="Arial" w:cs="Arial"/>
          <w:sz w:val="22"/>
          <w:szCs w:val="22"/>
        </w:rPr>
        <w:t>, ktoré  budú perforované okennými a dvernými otvormi. Akcentovaná bude na plochých strechách umiestnenými oceľovými rámovými konštrukciami, ktoré navodia dojem sedlových striech, čím sa vý</w:t>
      </w:r>
      <w:r w:rsidR="00E42AD2">
        <w:rPr>
          <w:rFonts w:ascii="Arial" w:hAnsi="Arial" w:cs="Arial"/>
          <w:sz w:val="22"/>
          <w:szCs w:val="22"/>
        </w:rPr>
        <w:t>razovo</w:t>
      </w:r>
      <w:bookmarkStart w:id="0" w:name="_GoBack"/>
      <w:bookmarkEnd w:id="0"/>
      <w:r w:rsidRPr="006E72EF">
        <w:rPr>
          <w:rFonts w:ascii="Arial" w:hAnsi="Arial" w:cs="Arial"/>
          <w:sz w:val="22"/>
          <w:szCs w:val="22"/>
        </w:rPr>
        <w:t xml:space="preserve"> </w:t>
      </w:r>
      <w:r w:rsidRPr="006E72EF">
        <w:rPr>
          <w:rFonts w:ascii="Arial" w:hAnsi="Arial" w:cs="Arial"/>
          <w:sz w:val="22"/>
          <w:szCs w:val="22"/>
        </w:rPr>
        <w:lastRenderedPageBreak/>
        <w:t xml:space="preserve">prispôsobia historickej zástavbe daného regiónu. Celkový architektonický výraz bude dotvorený  krytými  oceľovo-drevenými </w:t>
      </w:r>
      <w:proofErr w:type="spellStart"/>
      <w:r w:rsidRPr="006E72EF">
        <w:rPr>
          <w:rFonts w:ascii="Arial" w:hAnsi="Arial" w:cs="Arial"/>
          <w:sz w:val="22"/>
          <w:szCs w:val="22"/>
        </w:rPr>
        <w:t>pergolami</w:t>
      </w:r>
      <w:proofErr w:type="spellEnd"/>
      <w:r w:rsidRPr="006E72EF">
        <w:rPr>
          <w:rFonts w:ascii="Arial" w:hAnsi="Arial" w:cs="Arial"/>
          <w:sz w:val="22"/>
          <w:szCs w:val="22"/>
        </w:rPr>
        <w:t xml:space="preserve"> v kombinácii s polopriepustným materiálom z PC dosiek, ktorá bude chrániť vstupy, komunikáciu pred nepriaznivým počasím a v letných mesiacoch bude chrániť obytné priestory pred preslnením.  </w:t>
      </w:r>
      <w:proofErr w:type="spellStart"/>
      <w:r w:rsidRPr="006E72EF">
        <w:rPr>
          <w:rFonts w:ascii="Arial" w:hAnsi="Arial" w:cs="Arial"/>
          <w:sz w:val="22"/>
          <w:szCs w:val="22"/>
        </w:rPr>
        <w:t>Pergoly</w:t>
      </w:r>
      <w:proofErr w:type="spellEnd"/>
      <w:r w:rsidRPr="006E72EF">
        <w:rPr>
          <w:rFonts w:ascii="Arial" w:hAnsi="Arial" w:cs="Arial"/>
          <w:sz w:val="22"/>
          <w:szCs w:val="22"/>
        </w:rPr>
        <w:t xml:space="preserve">  pri jednotlivých bytových jednotkách prejdú do pravidelného obdĺžnikového tvaru altánkov – prekrytých terás tvorených oceľovo- drevenou konštrukciou s prekrytím PC doskami chrániacimi pred nepriaznivým počasím . Komponovanie altánkov, </w:t>
      </w:r>
      <w:proofErr w:type="spellStart"/>
      <w:r w:rsidRPr="006E72EF">
        <w:rPr>
          <w:rFonts w:ascii="Arial" w:hAnsi="Arial" w:cs="Arial"/>
          <w:sz w:val="22"/>
          <w:szCs w:val="22"/>
        </w:rPr>
        <w:t>pergoly</w:t>
      </w:r>
      <w:proofErr w:type="spellEnd"/>
      <w:r w:rsidRPr="006E72EF">
        <w:rPr>
          <w:rFonts w:ascii="Arial" w:hAnsi="Arial" w:cs="Arial"/>
          <w:sz w:val="22"/>
          <w:szCs w:val="22"/>
        </w:rPr>
        <w:t>, uličného oplotenia a zelene tak spoločne  dotvorí jednoduchú architektúru objektov z bežne dostupných materiálov a pre klientov vytvorí funkčne využité časti spoločného dvora pre oddych a rôzne druhy terapie.</w:t>
      </w:r>
    </w:p>
    <w:p w:rsidR="006E72EF" w:rsidRPr="006E72EF" w:rsidRDefault="006E72EF" w:rsidP="006E72EF">
      <w:pPr>
        <w:rPr>
          <w:rFonts w:ascii="Arial" w:hAnsi="Arial" w:cs="Arial"/>
          <w:color w:val="FF0000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Navrhované bytové jednotky  ako súčasť rodinného domu budú slúžiť pre komunitné bývanie 2x po 6 , celkove 12 klientov  Domova sociálnych služieb Adamovské Kochanovce. , ktorý bude realizovaný v rámci projektu: “Vytvorenie podmienok pre </w:t>
      </w:r>
      <w:proofErr w:type="spellStart"/>
      <w:r w:rsidRPr="006E72EF">
        <w:rPr>
          <w:rFonts w:ascii="Arial" w:hAnsi="Arial" w:cs="Arial"/>
          <w:sz w:val="22"/>
          <w:szCs w:val="22"/>
        </w:rPr>
        <w:t>deinštitucionalizáciu</w:t>
      </w:r>
      <w:proofErr w:type="spellEnd"/>
      <w:r w:rsidRPr="006E72EF">
        <w:rPr>
          <w:rFonts w:ascii="Arial" w:hAnsi="Arial" w:cs="Arial"/>
          <w:sz w:val="22"/>
          <w:szCs w:val="22"/>
        </w:rPr>
        <w:t xml:space="preserve"> DSS Adamovské Kochanovce“ .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Objekt ako i exteriérové prvky drobnej architektúry , spevnené plochy a celý pozemok bude bezbariérový v potrebnom štandarde pre pohodlné bývanie osôb s obmedzenou schopnosťou pohybu a orientácie podľa vyhlášky č.532/2002 Z.Z.</w:t>
      </w:r>
    </w:p>
    <w:p w:rsidR="007F5A32" w:rsidRPr="00A73067" w:rsidRDefault="007F5A32" w:rsidP="008F0FA4">
      <w:pPr>
        <w:rPr>
          <w:rFonts w:ascii="Arial" w:hAnsi="Arial" w:cs="Arial"/>
          <w:sz w:val="22"/>
          <w:szCs w:val="22"/>
        </w:rPr>
      </w:pPr>
    </w:p>
    <w:p w:rsidR="00EB68FC" w:rsidRPr="00A73067" w:rsidRDefault="00EB68FC" w:rsidP="00EB68FC">
      <w:pPr>
        <w:rPr>
          <w:rFonts w:ascii="Arial" w:hAnsi="Arial" w:cs="Arial"/>
          <w:b/>
        </w:rPr>
      </w:pPr>
      <w:r w:rsidRPr="00A73067">
        <w:rPr>
          <w:rFonts w:ascii="Arial" w:hAnsi="Arial" w:cs="Arial"/>
          <w:b/>
        </w:rPr>
        <w:t>2.</w:t>
      </w:r>
      <w:r w:rsidR="00C16538">
        <w:rPr>
          <w:rFonts w:ascii="Arial" w:hAnsi="Arial" w:cs="Arial"/>
          <w:b/>
        </w:rPr>
        <w:t>4</w:t>
      </w:r>
      <w:r w:rsidRPr="00A73067">
        <w:rPr>
          <w:rFonts w:ascii="Arial" w:hAnsi="Arial" w:cs="Arial"/>
          <w:b/>
        </w:rPr>
        <w:t xml:space="preserve">.  </w:t>
      </w:r>
      <w:r w:rsidRPr="00A73067">
        <w:rPr>
          <w:rFonts w:ascii="Arial" w:hAnsi="Arial" w:cs="Arial"/>
          <w:b/>
        </w:rPr>
        <w:tab/>
        <w:t>ZDÔVODNENIE STAVBY</w:t>
      </w:r>
    </w:p>
    <w:p w:rsidR="001D07DD" w:rsidRPr="00A73067" w:rsidRDefault="001D07DD" w:rsidP="008F0FA4">
      <w:pPr>
        <w:rPr>
          <w:rFonts w:ascii="Arial" w:hAnsi="Arial" w:cs="Arial"/>
        </w:rPr>
      </w:pP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Domov sociálnych služieb pre detí a dospelých v Adamovských Kochanovciach (ďalej „DSS Adamovské Kochanovce“) v rámci organizácií v zriaďovateľskej pôsobnosti TSK spĺňa kritériá stanovené Ministerstvom práce, sociálnych a vecí a rodiny SR pre projekt transformácie. 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Sídlom DSS Adamovské Kochanovce je barokový kaštieľ z roku 1760. DSS Adamovské Kochanovce bol založený v roku 1962. Je to zariadenie s celoročným pobytom pre deti a plnoleté fyzické osoby – ženy a mužov. V súčasnej dobe je v domove poskytovaná komplexná starostlivosť o 95 prijímateľov sociálnej služby s rôznym druhom mentálneho postihnutia. V súčasnej dobe sa o nich stará 60 zamestnancov. Cieľom výchovného snaženia je osvojenie si základných hygienických, </w:t>
      </w:r>
      <w:proofErr w:type="spellStart"/>
      <w:r w:rsidRPr="006E72EF">
        <w:rPr>
          <w:rFonts w:ascii="Arial" w:hAnsi="Arial" w:cs="Arial"/>
          <w:sz w:val="22"/>
          <w:szCs w:val="22"/>
        </w:rPr>
        <w:t>sebaobslužných</w:t>
      </w:r>
      <w:proofErr w:type="spellEnd"/>
      <w:r w:rsidRPr="006E72EF">
        <w:rPr>
          <w:rFonts w:ascii="Arial" w:hAnsi="Arial" w:cs="Arial"/>
          <w:sz w:val="22"/>
          <w:szCs w:val="22"/>
        </w:rPr>
        <w:t xml:space="preserve"> a spoločenských návykov, rozvíjanie sociálnej komunikácie, upevňovanie pracovných návykov a zácvik na jednoduché práce v súlade s ich zdravotným stavom a schopnosťami. 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Veľmi dôležitým faktorom je aj 56 ročná tradícia DSS Adamovské Kochanovce a preto boli pre realizáciu predloženého projektového zámeru navrhnuté lokality v blízkosti k pôvodnému objektu, čo je výhodné aj z hľadiska hospodárnosti prevádzkovania, ako aj z hľadiska jeho zamestnancov a obyvateľov dotknutých obcí. 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Jednou z lokalít  je pozemok v obci Mníchova Lehota </w:t>
      </w:r>
      <w:proofErr w:type="spellStart"/>
      <w:r w:rsidRPr="006E72EF">
        <w:rPr>
          <w:rFonts w:ascii="Arial" w:hAnsi="Arial" w:cs="Arial"/>
          <w:sz w:val="22"/>
          <w:szCs w:val="22"/>
        </w:rPr>
        <w:t>parc</w:t>
      </w:r>
      <w:proofErr w:type="spellEnd"/>
      <w:r w:rsidRPr="006E72EF">
        <w:rPr>
          <w:rFonts w:ascii="Arial" w:hAnsi="Arial" w:cs="Arial"/>
          <w:sz w:val="22"/>
          <w:szCs w:val="22"/>
        </w:rPr>
        <w:t>. č. 298, 297/1, kde sa bude na pozemku nachádzať objekt s dvomi samostatnými bytovými jednotkami, potrebnou vybavenosťou a spoločným dvorom  a tak budú vytvárať objekt rodinného typu – rodinný dom. Objekt rodinného domu bude poskytovať  ubytovanie  spolu pre 12 klientov po 6 v každej bytovej jednotke.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b/>
          <w:sz w:val="22"/>
          <w:szCs w:val="22"/>
        </w:rPr>
        <w:t>Cieľ projektu</w:t>
      </w:r>
      <w:r w:rsidRPr="006E72EF">
        <w:rPr>
          <w:rFonts w:ascii="Arial" w:hAnsi="Arial" w:cs="Arial"/>
          <w:sz w:val="22"/>
          <w:szCs w:val="22"/>
        </w:rPr>
        <w:t>: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Hlavným cieľom je poskytovanie sociálnych služieb rodinného typu, tak aby boli klienti v komunitách vedení k samostatnému životu do najväčšej možnej miery. Naďalej bude poskytovaná odborná zdravotnícka starostlivosť a vhodné využitie voľného času klientov pomocou </w:t>
      </w:r>
      <w:proofErr w:type="spellStart"/>
      <w:r w:rsidRPr="006E72EF">
        <w:rPr>
          <w:rFonts w:ascii="Arial" w:hAnsi="Arial" w:cs="Arial"/>
          <w:sz w:val="22"/>
          <w:szCs w:val="22"/>
        </w:rPr>
        <w:t>ergoterapeutov</w:t>
      </w:r>
      <w:proofErr w:type="spellEnd"/>
      <w:r w:rsidRPr="006E72EF">
        <w:rPr>
          <w:rFonts w:ascii="Arial" w:hAnsi="Arial" w:cs="Arial"/>
          <w:sz w:val="22"/>
          <w:szCs w:val="22"/>
        </w:rPr>
        <w:t>. Pri tomto type poskytovania sociálnych služieb bude veľký dôraz kladený na individuálne potreby klientov.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Hlavnými cieľmi projektu bude pre klientov DSS 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vytvoriť dôstojné podmienky samostatného bývania;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zabezpečiť podmienky pre nezávislý život;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integrovať klientov do spoločnosti zdravých ľudí;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zabezpečiť prístupnosť komunitných služieb; 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zabezpečiť priestor a možnosti prejaviť sa;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zabezpečiť špecializovanú starostlivosť v malých zariadeniach;</w:t>
      </w:r>
    </w:p>
    <w:p w:rsidR="006E72EF" w:rsidRP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lastRenderedPageBreak/>
        <w:t>zabezpečiť sociálnu a pracovnú integráciu (dostatok súkromia, sociálne vzťahy, možnosť voľby atď.).</w:t>
      </w:r>
    </w:p>
    <w:p w:rsidR="00B8499A" w:rsidRDefault="00B8499A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28"/>
        </w:rPr>
      </w:pPr>
    </w:p>
    <w:p w:rsidR="007F5A32" w:rsidRPr="00A73067" w:rsidRDefault="004332A9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28"/>
        </w:rPr>
      </w:pPr>
      <w:r w:rsidRPr="00A73067">
        <w:rPr>
          <w:rFonts w:ascii="Arial" w:hAnsi="Arial" w:cs="Arial"/>
          <w:b/>
          <w:sz w:val="28"/>
        </w:rPr>
        <w:t>3</w:t>
      </w:r>
      <w:r w:rsidR="007F5A32" w:rsidRPr="00A73067">
        <w:rPr>
          <w:rFonts w:ascii="Arial" w:hAnsi="Arial" w:cs="Arial"/>
          <w:b/>
          <w:sz w:val="28"/>
        </w:rPr>
        <w:t xml:space="preserve">.  </w:t>
      </w:r>
      <w:r w:rsidR="007F5A32" w:rsidRPr="00A73067">
        <w:rPr>
          <w:rFonts w:ascii="Arial" w:hAnsi="Arial" w:cs="Arial"/>
          <w:b/>
          <w:sz w:val="28"/>
        </w:rPr>
        <w:tab/>
        <w:t>PREHĽAD VÝCHODISKOVÝCH PODKLADOV</w:t>
      </w:r>
    </w:p>
    <w:p w:rsidR="007F5A32" w:rsidRPr="00A73067" w:rsidRDefault="007F5A32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</w:rPr>
      </w:pPr>
    </w:p>
    <w:p w:rsidR="006E72EF" w:rsidRDefault="006E72EF" w:rsidP="006E72EF">
      <w:pPr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Použité podklady :</w:t>
      </w:r>
    </w:p>
    <w:p w:rsidR="006E72EF" w:rsidRPr="006E72EF" w:rsidRDefault="006E72EF" w:rsidP="006E72EF">
      <w:pPr>
        <w:ind w:left="720"/>
        <w:rPr>
          <w:rFonts w:ascii="Arial" w:hAnsi="Arial" w:cs="Arial"/>
          <w:sz w:val="22"/>
          <w:szCs w:val="22"/>
        </w:rPr>
      </w:pPr>
    </w:p>
    <w:p w:rsidR="006E72EF" w:rsidRPr="006E72EF" w:rsidRDefault="006E72EF" w:rsidP="006E72EF">
      <w:pPr>
        <w:numPr>
          <w:ilvl w:val="0"/>
          <w:numId w:val="13"/>
        </w:numPr>
        <w:tabs>
          <w:tab w:val="clear" w:pos="360"/>
        </w:tabs>
        <w:ind w:left="1418" w:hanging="698"/>
        <w:jc w:val="left"/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geodetické výškopisné a polohopisné zameranie, spracované </w:t>
      </w:r>
      <w:proofErr w:type="spellStart"/>
      <w:r w:rsidRPr="006E72EF">
        <w:rPr>
          <w:rFonts w:ascii="Arial" w:hAnsi="Arial" w:cs="Arial"/>
          <w:sz w:val="22"/>
          <w:szCs w:val="22"/>
        </w:rPr>
        <w:t>ing.</w:t>
      </w:r>
      <w:proofErr w:type="spellEnd"/>
      <w:r w:rsidRPr="006E72EF">
        <w:rPr>
          <w:rFonts w:ascii="Arial" w:hAnsi="Arial" w:cs="Arial"/>
          <w:sz w:val="22"/>
          <w:szCs w:val="22"/>
        </w:rPr>
        <w:t xml:space="preserve"> Ivanom Ďurišom, zo dňa 18.05.2018</w:t>
      </w:r>
    </w:p>
    <w:p w:rsidR="006E72EF" w:rsidRPr="006E72EF" w:rsidRDefault="006E72EF" w:rsidP="006E72EF">
      <w:pPr>
        <w:numPr>
          <w:ilvl w:val="0"/>
          <w:numId w:val="13"/>
        </w:numPr>
        <w:jc w:val="left"/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informatívna kópia z katastrálnej mapy </w:t>
      </w:r>
    </w:p>
    <w:p w:rsidR="006E72EF" w:rsidRDefault="006E72EF" w:rsidP="006E72EF">
      <w:pPr>
        <w:numPr>
          <w:ilvl w:val="0"/>
          <w:numId w:val="13"/>
        </w:numPr>
        <w:jc w:val="left"/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informácie o parcele z katastrálneho portálu</w:t>
      </w:r>
    </w:p>
    <w:p w:rsidR="006E72EF" w:rsidRPr="006E72EF" w:rsidRDefault="006E72EF" w:rsidP="006E72EF">
      <w:pPr>
        <w:numPr>
          <w:ilvl w:val="0"/>
          <w:numId w:val="13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štúdia spracovaná </w:t>
      </w:r>
      <w:proofErr w:type="spellStart"/>
      <w:r>
        <w:rPr>
          <w:rFonts w:ascii="Arial" w:hAnsi="Arial" w:cs="Arial"/>
          <w:sz w:val="22"/>
          <w:szCs w:val="22"/>
        </w:rPr>
        <w:t>ing.</w:t>
      </w:r>
      <w:proofErr w:type="spellEnd"/>
      <w:r>
        <w:rPr>
          <w:rFonts w:ascii="Arial" w:hAnsi="Arial" w:cs="Arial"/>
          <w:sz w:val="22"/>
          <w:szCs w:val="22"/>
        </w:rPr>
        <w:t xml:space="preserve"> arch. Katarínou Viskupičovou</w:t>
      </w:r>
    </w:p>
    <w:p w:rsidR="006E72EF" w:rsidRPr="006E72EF" w:rsidRDefault="006E72EF" w:rsidP="006E72EF">
      <w:pPr>
        <w:pStyle w:val="Odsekzoznamu"/>
        <w:numPr>
          <w:ilvl w:val="0"/>
          <w:numId w:val="13"/>
        </w:numPr>
        <w:tabs>
          <w:tab w:val="clear" w:pos="360"/>
        </w:tabs>
        <w:ind w:left="1418" w:hanging="709"/>
        <w:jc w:val="both"/>
        <w:rPr>
          <w:rFonts w:ascii="Arial" w:hAnsi="Arial" w:cs="Arial"/>
          <w:sz w:val="22"/>
          <w:szCs w:val="22"/>
          <w:u w:val="single"/>
          <w:lang w:eastAsia="sk-SK"/>
        </w:rPr>
      </w:pPr>
      <w:r w:rsidRPr="006E72EF">
        <w:rPr>
          <w:rFonts w:ascii="Arial" w:hAnsi="Arial" w:cs="Arial"/>
          <w:sz w:val="22"/>
          <w:szCs w:val="22"/>
          <w:lang w:eastAsia="sk-SK"/>
        </w:rPr>
        <w:t xml:space="preserve">Stratégia </w:t>
      </w:r>
      <w:proofErr w:type="spellStart"/>
      <w:r w:rsidRPr="006E72EF">
        <w:rPr>
          <w:rFonts w:ascii="Arial" w:hAnsi="Arial" w:cs="Arial"/>
          <w:sz w:val="22"/>
          <w:szCs w:val="22"/>
          <w:lang w:eastAsia="sk-SK"/>
        </w:rPr>
        <w:t>deinštitucionalizácie</w:t>
      </w:r>
      <w:proofErr w:type="spellEnd"/>
      <w:r w:rsidRPr="006E72EF">
        <w:rPr>
          <w:rFonts w:ascii="Arial" w:hAnsi="Arial" w:cs="Arial"/>
          <w:sz w:val="22"/>
          <w:szCs w:val="22"/>
          <w:lang w:eastAsia="sk-SK"/>
        </w:rPr>
        <w:t xml:space="preserve"> systému sociálnych služieb a náhradnej starostlivosti v SR, </w:t>
      </w:r>
    </w:p>
    <w:p w:rsidR="006E72EF" w:rsidRPr="006E72EF" w:rsidRDefault="006E72EF" w:rsidP="006E72EF">
      <w:pPr>
        <w:pStyle w:val="Odsekzoznamu"/>
        <w:numPr>
          <w:ilvl w:val="0"/>
          <w:numId w:val="13"/>
        </w:numPr>
        <w:tabs>
          <w:tab w:val="clear" w:pos="360"/>
        </w:tabs>
        <w:ind w:left="1418" w:hanging="709"/>
        <w:jc w:val="both"/>
        <w:rPr>
          <w:rFonts w:ascii="Arial" w:hAnsi="Arial" w:cs="Arial"/>
          <w:sz w:val="22"/>
          <w:szCs w:val="22"/>
          <w:u w:val="single"/>
          <w:lang w:eastAsia="sk-SK"/>
        </w:rPr>
      </w:pPr>
      <w:r w:rsidRPr="006E72EF">
        <w:rPr>
          <w:rFonts w:ascii="Arial" w:hAnsi="Arial" w:cs="Arial"/>
          <w:sz w:val="22"/>
          <w:szCs w:val="22"/>
          <w:lang w:eastAsia="sk-SK"/>
        </w:rPr>
        <w:t xml:space="preserve">Národný akčný plán prechodu z inštitucionálnej na komunitnú starostlivosť v systéme sociálnych služieb na roky 2012 - 2015 (Ministerstvo práce, sociálnych vecí a rodiny SR) </w:t>
      </w:r>
    </w:p>
    <w:p w:rsidR="006E72EF" w:rsidRPr="006E72EF" w:rsidRDefault="006E72EF" w:rsidP="006E72EF">
      <w:pPr>
        <w:pStyle w:val="Odsekzoznamu"/>
        <w:numPr>
          <w:ilvl w:val="0"/>
          <w:numId w:val="13"/>
        </w:numPr>
        <w:tabs>
          <w:tab w:val="clear" w:pos="360"/>
        </w:tabs>
        <w:ind w:left="1418" w:hanging="709"/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  <w:lang w:eastAsia="sk-SK"/>
        </w:rPr>
        <w:t xml:space="preserve">Odporúčanie kolektívu autorov v rámci 2 publikácií vydaných ako výstup národného projektu: „Podpora procesu </w:t>
      </w:r>
      <w:proofErr w:type="spellStart"/>
      <w:r w:rsidRPr="006E72EF">
        <w:rPr>
          <w:rFonts w:ascii="Arial" w:hAnsi="Arial" w:cs="Arial"/>
          <w:sz w:val="22"/>
          <w:szCs w:val="22"/>
          <w:lang w:eastAsia="sk-SK"/>
        </w:rPr>
        <w:t>deinštitucionalizácie</w:t>
      </w:r>
      <w:proofErr w:type="spellEnd"/>
      <w:r w:rsidRPr="006E72EF">
        <w:rPr>
          <w:rFonts w:ascii="Arial" w:hAnsi="Arial" w:cs="Arial"/>
          <w:sz w:val="22"/>
          <w:szCs w:val="22"/>
          <w:lang w:eastAsia="sk-SK"/>
        </w:rPr>
        <w:t xml:space="preserve"> a transformácie sociálnych služieb“ Implementačnej agentúry Ministerstva práce, sociálnych vecí a rodiny SR s názvom „Univerzálne navrhovanie objektov komunitných sociálnych služieb“ a „Tvorba </w:t>
      </w:r>
      <w:proofErr w:type="spellStart"/>
      <w:r w:rsidRPr="006E72EF">
        <w:rPr>
          <w:rFonts w:ascii="Arial" w:hAnsi="Arial" w:cs="Arial"/>
          <w:sz w:val="22"/>
          <w:szCs w:val="22"/>
          <w:lang w:eastAsia="sk-SK"/>
        </w:rPr>
        <w:t>inkluzívneho</w:t>
      </w:r>
      <w:proofErr w:type="spellEnd"/>
      <w:r w:rsidRPr="006E72EF">
        <w:rPr>
          <w:rFonts w:ascii="Arial" w:hAnsi="Arial" w:cs="Arial"/>
          <w:sz w:val="22"/>
          <w:szCs w:val="22"/>
          <w:lang w:eastAsia="sk-SK"/>
        </w:rPr>
        <w:t xml:space="preserve"> prostredia v procese </w:t>
      </w:r>
      <w:proofErr w:type="spellStart"/>
      <w:r w:rsidRPr="006E72EF">
        <w:rPr>
          <w:rFonts w:ascii="Arial" w:hAnsi="Arial" w:cs="Arial"/>
          <w:sz w:val="22"/>
          <w:szCs w:val="22"/>
          <w:lang w:eastAsia="sk-SK"/>
        </w:rPr>
        <w:t>deinštitucionalizácie</w:t>
      </w:r>
      <w:proofErr w:type="spellEnd"/>
    </w:p>
    <w:p w:rsidR="006E72EF" w:rsidRPr="006E72EF" w:rsidRDefault="006E72EF" w:rsidP="006E72EF">
      <w:pPr>
        <w:numPr>
          <w:ilvl w:val="0"/>
          <w:numId w:val="13"/>
        </w:numPr>
        <w:jc w:val="left"/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Vyhláška č.259/2008 Z-Z.</w:t>
      </w:r>
    </w:p>
    <w:p w:rsidR="006E72EF" w:rsidRPr="006E72EF" w:rsidRDefault="006E72EF" w:rsidP="006E72EF">
      <w:pPr>
        <w:numPr>
          <w:ilvl w:val="0"/>
          <w:numId w:val="13"/>
        </w:numPr>
        <w:tabs>
          <w:tab w:val="clear" w:pos="360"/>
          <w:tab w:val="num" w:pos="-4820"/>
        </w:tabs>
        <w:ind w:left="1418" w:hanging="698"/>
        <w:jc w:val="left"/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Vyhláška Ministerstva životného prostredia č.532/2002 </w:t>
      </w:r>
      <w:proofErr w:type="spellStart"/>
      <w:r w:rsidRPr="006E72EF">
        <w:rPr>
          <w:rFonts w:ascii="Arial" w:hAnsi="Arial" w:cs="Arial"/>
          <w:sz w:val="22"/>
          <w:szCs w:val="22"/>
        </w:rPr>
        <w:t>Z.z</w:t>
      </w:r>
      <w:proofErr w:type="spellEnd"/>
      <w:r w:rsidRPr="006E72EF">
        <w:rPr>
          <w:rFonts w:ascii="Arial" w:hAnsi="Arial" w:cs="Arial"/>
          <w:sz w:val="22"/>
          <w:szCs w:val="22"/>
        </w:rPr>
        <w:t>. o všeobecných technických požiadavkách na stavby užívané osobami s obmedzenou schopnosťou pohybu a orientácie</w:t>
      </w:r>
    </w:p>
    <w:p w:rsidR="006E72EF" w:rsidRPr="006E72EF" w:rsidRDefault="006E72EF" w:rsidP="006E72EF">
      <w:pPr>
        <w:numPr>
          <w:ilvl w:val="0"/>
          <w:numId w:val="13"/>
        </w:numPr>
        <w:jc w:val="left"/>
        <w:rPr>
          <w:rFonts w:ascii="Arial" w:hAnsi="Arial" w:cs="Arial"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>Ostatné predpisy, normy, nariadenia</w:t>
      </w:r>
    </w:p>
    <w:p w:rsidR="006E72EF" w:rsidRPr="006E72EF" w:rsidRDefault="006E72EF" w:rsidP="006E72EF">
      <w:pPr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6E72EF">
        <w:rPr>
          <w:rFonts w:ascii="Arial" w:hAnsi="Arial" w:cs="Arial"/>
          <w:sz w:val="22"/>
          <w:szCs w:val="22"/>
        </w:rPr>
        <w:t xml:space="preserve">projektové podklady materiálov a konštrukcií navrhnutých v projekte </w:t>
      </w:r>
    </w:p>
    <w:p w:rsidR="007F5A32" w:rsidRPr="00A73067" w:rsidRDefault="007F5A32" w:rsidP="008F0FA4">
      <w:pPr>
        <w:rPr>
          <w:rFonts w:ascii="Arial" w:hAnsi="Arial" w:cs="Arial"/>
        </w:rPr>
      </w:pPr>
    </w:p>
    <w:p w:rsidR="007F5A32" w:rsidRPr="00A73067" w:rsidRDefault="007F5A32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4"/>
        </w:rPr>
      </w:pPr>
    </w:p>
    <w:p w:rsidR="007F5A32" w:rsidRPr="00A73067" w:rsidRDefault="004332A9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28"/>
        </w:rPr>
      </w:pPr>
      <w:r w:rsidRPr="00A73067">
        <w:rPr>
          <w:rFonts w:ascii="Arial" w:hAnsi="Arial" w:cs="Arial"/>
          <w:b/>
          <w:sz w:val="28"/>
        </w:rPr>
        <w:t>4</w:t>
      </w:r>
      <w:r w:rsidR="007F5A32" w:rsidRPr="00A73067">
        <w:rPr>
          <w:rFonts w:ascii="Arial" w:hAnsi="Arial" w:cs="Arial"/>
          <w:b/>
          <w:sz w:val="28"/>
        </w:rPr>
        <w:t xml:space="preserve">.  </w:t>
      </w:r>
      <w:r w:rsidR="007F5A32" w:rsidRPr="00A73067">
        <w:rPr>
          <w:rFonts w:ascii="Arial" w:hAnsi="Arial" w:cs="Arial"/>
          <w:b/>
          <w:sz w:val="28"/>
        </w:rPr>
        <w:tab/>
        <w:t>ČLENENIE STAVBY</w:t>
      </w:r>
      <w:r w:rsidR="008172C7">
        <w:rPr>
          <w:rFonts w:ascii="Arial" w:hAnsi="Arial" w:cs="Arial"/>
          <w:b/>
          <w:sz w:val="28"/>
        </w:rPr>
        <w:t xml:space="preserve"> </w:t>
      </w:r>
    </w:p>
    <w:p w:rsidR="007F5A32" w:rsidRPr="00A73067" w:rsidRDefault="007F5A32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</w:rPr>
      </w:pPr>
    </w:p>
    <w:p w:rsidR="006E72EF" w:rsidRPr="009C0EB7" w:rsidRDefault="006E72EF" w:rsidP="006E72EF">
      <w:pPr>
        <w:pStyle w:val="Zarkazkladnhotextu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C0EB7">
        <w:rPr>
          <w:rFonts w:ascii="Arial" w:hAnsi="Arial" w:cs="Arial"/>
          <w:sz w:val="22"/>
          <w:szCs w:val="22"/>
        </w:rPr>
        <w:t>SO 01 -  rodinný dom</w:t>
      </w:r>
      <w:r>
        <w:rPr>
          <w:rFonts w:ascii="Arial" w:hAnsi="Arial" w:cs="Arial"/>
          <w:sz w:val="22"/>
          <w:szCs w:val="22"/>
        </w:rPr>
        <w:t xml:space="preserve"> s 2 </w:t>
      </w:r>
      <w:proofErr w:type="spellStart"/>
      <w:r>
        <w:rPr>
          <w:rFonts w:ascii="Arial" w:hAnsi="Arial" w:cs="Arial"/>
          <w:sz w:val="22"/>
          <w:szCs w:val="22"/>
        </w:rPr>
        <w:t>b.j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6E72EF" w:rsidRPr="009C0EB7" w:rsidRDefault="006E72EF" w:rsidP="006E72EF">
      <w:pPr>
        <w:pStyle w:val="Zarkazkladnhotextu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C0EB7">
        <w:rPr>
          <w:rFonts w:ascii="Arial" w:hAnsi="Arial" w:cs="Arial"/>
          <w:sz w:val="22"/>
          <w:szCs w:val="22"/>
        </w:rPr>
        <w:t xml:space="preserve">SO 02 -  </w:t>
      </w:r>
      <w:r>
        <w:rPr>
          <w:rFonts w:ascii="Arial" w:hAnsi="Arial" w:cs="Arial"/>
          <w:sz w:val="22"/>
          <w:szCs w:val="22"/>
        </w:rPr>
        <w:t>prípojka vody a kanalizácie</w:t>
      </w:r>
    </w:p>
    <w:p w:rsidR="006E72EF" w:rsidRPr="009C0EB7" w:rsidRDefault="006E72EF" w:rsidP="006E72EF">
      <w:pPr>
        <w:pStyle w:val="Zarkazkladnhotextu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C0EB7">
        <w:rPr>
          <w:rFonts w:ascii="Arial" w:hAnsi="Arial" w:cs="Arial"/>
          <w:sz w:val="22"/>
          <w:szCs w:val="22"/>
        </w:rPr>
        <w:t xml:space="preserve">SO 03 -  </w:t>
      </w:r>
      <w:r>
        <w:rPr>
          <w:rFonts w:ascii="Arial" w:hAnsi="Arial" w:cs="Arial"/>
          <w:sz w:val="22"/>
          <w:szCs w:val="22"/>
        </w:rPr>
        <w:t>NN</w:t>
      </w:r>
      <w:r w:rsidRPr="009C0E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prípojka </w:t>
      </w:r>
    </w:p>
    <w:p w:rsidR="006E72EF" w:rsidRPr="009C0EB7" w:rsidRDefault="006E72EF" w:rsidP="006E72EF">
      <w:pPr>
        <w:pStyle w:val="Zarkazkladnhotextu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C0EB7">
        <w:rPr>
          <w:rFonts w:ascii="Arial" w:hAnsi="Arial" w:cs="Arial"/>
          <w:sz w:val="22"/>
          <w:szCs w:val="22"/>
        </w:rPr>
        <w:t xml:space="preserve">SO 04 - </w:t>
      </w:r>
      <w:r>
        <w:rPr>
          <w:rFonts w:ascii="Arial" w:hAnsi="Arial" w:cs="Arial"/>
          <w:sz w:val="22"/>
          <w:szCs w:val="22"/>
        </w:rPr>
        <w:t xml:space="preserve"> telefónna prípojka</w:t>
      </w:r>
    </w:p>
    <w:p w:rsidR="006E72EF" w:rsidRPr="009C0EB7" w:rsidRDefault="006E72EF" w:rsidP="006E72EF">
      <w:pPr>
        <w:pStyle w:val="Zarkazkladnhotextu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C0EB7">
        <w:rPr>
          <w:rFonts w:ascii="Arial" w:hAnsi="Arial" w:cs="Arial"/>
          <w:sz w:val="22"/>
          <w:szCs w:val="22"/>
        </w:rPr>
        <w:t xml:space="preserve">SO 05 </w:t>
      </w:r>
      <w:r>
        <w:rPr>
          <w:rFonts w:ascii="Arial" w:hAnsi="Arial" w:cs="Arial"/>
          <w:sz w:val="22"/>
          <w:szCs w:val="22"/>
        </w:rPr>
        <w:t>– sadové úpravy</w:t>
      </w:r>
    </w:p>
    <w:p w:rsidR="006E72EF" w:rsidRPr="009C0EB7" w:rsidRDefault="006E72EF" w:rsidP="006E72EF">
      <w:pPr>
        <w:pStyle w:val="Zarkazkladnhotextu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C0EB7">
        <w:rPr>
          <w:rFonts w:ascii="Arial" w:hAnsi="Arial" w:cs="Arial"/>
          <w:sz w:val="22"/>
          <w:szCs w:val="22"/>
        </w:rPr>
        <w:t xml:space="preserve">SO 06 </w:t>
      </w:r>
      <w:r>
        <w:rPr>
          <w:rFonts w:ascii="Arial" w:hAnsi="Arial" w:cs="Arial"/>
          <w:sz w:val="22"/>
          <w:szCs w:val="22"/>
        </w:rPr>
        <w:t>– parkoviská a komunikácie</w:t>
      </w:r>
    </w:p>
    <w:p w:rsidR="006E72EF" w:rsidRPr="009C0EB7" w:rsidRDefault="006E72EF" w:rsidP="006E72EF">
      <w:pPr>
        <w:pStyle w:val="Zarkazkladnhotextu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C0EB7">
        <w:rPr>
          <w:rFonts w:ascii="Arial" w:hAnsi="Arial" w:cs="Arial"/>
          <w:sz w:val="22"/>
          <w:szCs w:val="22"/>
        </w:rPr>
        <w:t>SO 07 - oplotenie</w:t>
      </w:r>
    </w:p>
    <w:p w:rsidR="00F819FA" w:rsidRPr="00A73067" w:rsidRDefault="00F819FA" w:rsidP="00EB68FC">
      <w:pPr>
        <w:pStyle w:val="Zarkazkladnhotextu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8172C7" w:rsidRDefault="008172C7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" w:hanging="708"/>
        <w:jc w:val="both"/>
        <w:rPr>
          <w:rFonts w:ascii="Arial" w:hAnsi="Arial" w:cs="Arial"/>
          <w:b/>
          <w:sz w:val="28"/>
        </w:rPr>
      </w:pPr>
    </w:p>
    <w:p w:rsidR="007F5A32" w:rsidRPr="00A73067" w:rsidRDefault="004332A9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" w:hanging="708"/>
        <w:jc w:val="both"/>
        <w:rPr>
          <w:rFonts w:ascii="Arial" w:hAnsi="Arial" w:cs="Arial"/>
          <w:b/>
          <w:sz w:val="28"/>
        </w:rPr>
      </w:pPr>
      <w:r w:rsidRPr="00A73067">
        <w:rPr>
          <w:rFonts w:ascii="Arial" w:hAnsi="Arial" w:cs="Arial"/>
          <w:b/>
          <w:sz w:val="28"/>
        </w:rPr>
        <w:t>5</w:t>
      </w:r>
      <w:r w:rsidR="007F5A32" w:rsidRPr="00A73067">
        <w:rPr>
          <w:rFonts w:ascii="Arial" w:hAnsi="Arial" w:cs="Arial"/>
          <w:b/>
          <w:sz w:val="28"/>
        </w:rPr>
        <w:t xml:space="preserve">.  </w:t>
      </w:r>
      <w:r w:rsidR="007F5A32" w:rsidRPr="00A73067">
        <w:rPr>
          <w:rFonts w:ascii="Arial" w:hAnsi="Arial" w:cs="Arial"/>
          <w:b/>
          <w:sz w:val="28"/>
        </w:rPr>
        <w:tab/>
        <w:t>VECNÉ A ČASOVÉ VÄZBY NA OKOLITÚ VÝSTAVBU A SÚVISIACE INVESTÍCIE</w:t>
      </w:r>
    </w:p>
    <w:p w:rsidR="007F5A32" w:rsidRPr="00A73067" w:rsidRDefault="007F5A32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/>
        <w:jc w:val="both"/>
        <w:rPr>
          <w:rFonts w:ascii="Arial" w:hAnsi="Arial" w:cs="Arial"/>
          <w:sz w:val="22"/>
        </w:rPr>
      </w:pPr>
    </w:p>
    <w:p w:rsidR="00BC7B10" w:rsidRPr="00BC7B10" w:rsidRDefault="00C850FB" w:rsidP="00BC7B10">
      <w:pPr>
        <w:rPr>
          <w:rFonts w:ascii="Arial" w:hAnsi="Arial" w:cs="Arial"/>
          <w:sz w:val="22"/>
          <w:szCs w:val="22"/>
        </w:rPr>
      </w:pPr>
      <w:r w:rsidRPr="005460D5">
        <w:rPr>
          <w:rFonts w:ascii="Arial" w:hAnsi="Arial" w:cs="Arial"/>
          <w:sz w:val="22"/>
          <w:szCs w:val="22"/>
        </w:rPr>
        <w:t xml:space="preserve">Objekt </w:t>
      </w:r>
      <w:r>
        <w:rPr>
          <w:rFonts w:ascii="Arial" w:hAnsi="Arial" w:cs="Arial"/>
          <w:sz w:val="22"/>
          <w:szCs w:val="22"/>
        </w:rPr>
        <w:t>rodinného</w:t>
      </w:r>
      <w:r w:rsidRPr="005460D5">
        <w:rPr>
          <w:rFonts w:ascii="Arial" w:hAnsi="Arial" w:cs="Arial"/>
          <w:sz w:val="22"/>
          <w:szCs w:val="22"/>
        </w:rPr>
        <w:t xml:space="preserve"> domu </w:t>
      </w:r>
      <w:r>
        <w:rPr>
          <w:rFonts w:ascii="Arial" w:hAnsi="Arial" w:cs="Arial"/>
          <w:sz w:val="22"/>
          <w:szCs w:val="22"/>
        </w:rPr>
        <w:t>s dvomi bytovými jednotkami</w:t>
      </w:r>
      <w:r w:rsidRPr="005460D5">
        <w:rPr>
          <w:rFonts w:ascii="Arial" w:hAnsi="Arial" w:cs="Arial"/>
          <w:sz w:val="22"/>
          <w:szCs w:val="22"/>
        </w:rPr>
        <w:t xml:space="preserve"> bude tvoriť samostatný stavebný celok, ktorý bude pripojený na </w:t>
      </w:r>
      <w:r>
        <w:rPr>
          <w:rFonts w:ascii="Arial" w:hAnsi="Arial" w:cs="Arial"/>
          <w:sz w:val="22"/>
          <w:szCs w:val="22"/>
        </w:rPr>
        <w:t>verejný rozvod vody</w:t>
      </w:r>
      <w:r w:rsidR="006E72EF">
        <w:rPr>
          <w:rFonts w:ascii="Arial" w:hAnsi="Arial" w:cs="Arial"/>
          <w:sz w:val="22"/>
          <w:szCs w:val="22"/>
        </w:rPr>
        <w:t xml:space="preserve">, kanalizácie, </w:t>
      </w:r>
      <w:r>
        <w:rPr>
          <w:rFonts w:ascii="Arial" w:hAnsi="Arial" w:cs="Arial"/>
          <w:sz w:val="22"/>
          <w:szCs w:val="22"/>
        </w:rPr>
        <w:t>elektro</w:t>
      </w:r>
      <w:r w:rsidR="00BC7B10">
        <w:rPr>
          <w:rFonts w:ascii="Arial" w:hAnsi="Arial" w:cs="Arial"/>
          <w:sz w:val="22"/>
          <w:szCs w:val="22"/>
        </w:rPr>
        <w:t xml:space="preserve"> a telekomunikácie </w:t>
      </w:r>
      <w:r>
        <w:rPr>
          <w:rFonts w:ascii="Arial" w:hAnsi="Arial" w:cs="Arial"/>
          <w:sz w:val="22"/>
          <w:szCs w:val="22"/>
        </w:rPr>
        <w:t xml:space="preserve">. </w:t>
      </w:r>
      <w:r w:rsidR="00BC7B10" w:rsidRPr="00BC7B10">
        <w:rPr>
          <w:rFonts w:ascii="Arial" w:hAnsi="Arial" w:cs="Arial"/>
          <w:sz w:val="22"/>
          <w:szCs w:val="22"/>
        </w:rPr>
        <w:t xml:space="preserve">Očakávané vyvolané investície bude predstavovať existujúceho </w:t>
      </w:r>
      <w:r w:rsidR="00BB42F6">
        <w:rPr>
          <w:rFonts w:ascii="Arial" w:hAnsi="Arial" w:cs="Arial"/>
          <w:sz w:val="22"/>
          <w:szCs w:val="22"/>
        </w:rPr>
        <w:t xml:space="preserve">prekládka </w:t>
      </w:r>
      <w:r w:rsidR="00BC7B10" w:rsidRPr="00BC7B10">
        <w:rPr>
          <w:rFonts w:ascii="Arial" w:hAnsi="Arial" w:cs="Arial"/>
          <w:sz w:val="22"/>
          <w:szCs w:val="22"/>
        </w:rPr>
        <w:t>stĺpa vzdušného vedenia elektro</w:t>
      </w:r>
    </w:p>
    <w:p w:rsidR="007F5A32" w:rsidRPr="00A73067" w:rsidRDefault="007F5A32">
      <w:pPr>
        <w:pStyle w:val="Zkladntext1"/>
        <w:tabs>
          <w:tab w:val="left" w:pos="0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Arial" w:hAnsi="Arial" w:cs="Arial"/>
          <w:sz w:val="22"/>
        </w:rPr>
      </w:pPr>
    </w:p>
    <w:p w:rsidR="00BB42F6" w:rsidRDefault="00BB42F6">
      <w:pPr>
        <w:pStyle w:val="Zkladntext1"/>
        <w:tabs>
          <w:tab w:val="left" w:pos="0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Arial" w:hAnsi="Arial" w:cs="Arial"/>
          <w:b/>
          <w:sz w:val="28"/>
        </w:rPr>
      </w:pPr>
    </w:p>
    <w:p w:rsidR="007F5A32" w:rsidRPr="00A73067" w:rsidRDefault="004332A9">
      <w:pPr>
        <w:pStyle w:val="Zkladntext1"/>
        <w:tabs>
          <w:tab w:val="left" w:pos="0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Arial" w:hAnsi="Arial" w:cs="Arial"/>
          <w:b/>
          <w:sz w:val="28"/>
        </w:rPr>
      </w:pPr>
      <w:r w:rsidRPr="00A73067">
        <w:rPr>
          <w:rFonts w:ascii="Arial" w:hAnsi="Arial" w:cs="Arial"/>
          <w:b/>
          <w:sz w:val="28"/>
        </w:rPr>
        <w:lastRenderedPageBreak/>
        <w:t>6</w:t>
      </w:r>
      <w:r w:rsidR="007F5A32" w:rsidRPr="00A73067">
        <w:rPr>
          <w:rFonts w:ascii="Arial" w:hAnsi="Arial" w:cs="Arial"/>
          <w:b/>
          <w:sz w:val="28"/>
        </w:rPr>
        <w:t>.  PREHĽAD UŽÍVATEĽOV A PREVÁDZKOVATEĽOV</w:t>
      </w:r>
    </w:p>
    <w:p w:rsidR="007F5A32" w:rsidRPr="00A73067" w:rsidRDefault="007F5A32">
      <w:pPr>
        <w:pStyle w:val="Normlny1"/>
        <w:tabs>
          <w:tab w:val="left" w:pos="0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</w:rPr>
      </w:pPr>
    </w:p>
    <w:p w:rsidR="007F5A32" w:rsidRPr="00A73067" w:rsidRDefault="007F5A32">
      <w:pPr>
        <w:pStyle w:val="Normlny1"/>
        <w:tabs>
          <w:tab w:val="left" w:pos="0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 w:rsidRPr="00A73067">
        <w:rPr>
          <w:rFonts w:ascii="Arial" w:hAnsi="Arial" w:cs="Arial"/>
          <w:sz w:val="22"/>
          <w:szCs w:val="22"/>
        </w:rPr>
        <w:t xml:space="preserve">Investor stavby </w:t>
      </w:r>
      <w:r w:rsidR="00115347" w:rsidRPr="00A73067">
        <w:rPr>
          <w:rFonts w:ascii="Arial" w:hAnsi="Arial" w:cs="Arial"/>
          <w:sz w:val="22"/>
          <w:szCs w:val="22"/>
        </w:rPr>
        <w:t>je</w:t>
      </w:r>
      <w:r w:rsidRPr="00A73067">
        <w:rPr>
          <w:rFonts w:ascii="Arial" w:hAnsi="Arial" w:cs="Arial"/>
          <w:sz w:val="22"/>
          <w:szCs w:val="22"/>
        </w:rPr>
        <w:t xml:space="preserve"> T</w:t>
      </w:r>
      <w:r w:rsidR="00BC7B10">
        <w:rPr>
          <w:rFonts w:ascii="Arial" w:hAnsi="Arial" w:cs="Arial"/>
          <w:sz w:val="22"/>
          <w:szCs w:val="22"/>
        </w:rPr>
        <w:t xml:space="preserve">renčiansky </w:t>
      </w:r>
      <w:r w:rsidRPr="00A73067">
        <w:rPr>
          <w:rFonts w:ascii="Arial" w:hAnsi="Arial" w:cs="Arial"/>
          <w:sz w:val="22"/>
          <w:szCs w:val="22"/>
        </w:rPr>
        <w:t xml:space="preserve">samosprávny kraj, </w:t>
      </w:r>
      <w:r w:rsidR="00BC7B10">
        <w:rPr>
          <w:rFonts w:ascii="Arial" w:hAnsi="Arial" w:cs="Arial"/>
          <w:sz w:val="22"/>
          <w:szCs w:val="22"/>
        </w:rPr>
        <w:t>k dolnej stanici 7282/20A, 911 01 Trenčín.</w:t>
      </w:r>
    </w:p>
    <w:p w:rsidR="00115347" w:rsidRPr="00A73067" w:rsidRDefault="007F5A32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 w:rsidRPr="00A73067">
        <w:rPr>
          <w:rFonts w:ascii="Arial" w:hAnsi="Arial" w:cs="Arial"/>
          <w:sz w:val="22"/>
          <w:szCs w:val="22"/>
        </w:rPr>
        <w:t xml:space="preserve">Užívateľ stavby </w:t>
      </w:r>
      <w:r w:rsidR="00115347" w:rsidRPr="00A73067">
        <w:rPr>
          <w:rFonts w:ascii="Arial" w:hAnsi="Arial" w:cs="Arial"/>
          <w:sz w:val="22"/>
          <w:szCs w:val="22"/>
        </w:rPr>
        <w:t>bude</w:t>
      </w:r>
      <w:r w:rsidRPr="00A73067">
        <w:rPr>
          <w:rFonts w:ascii="Arial" w:hAnsi="Arial" w:cs="Arial"/>
          <w:sz w:val="22"/>
          <w:szCs w:val="22"/>
        </w:rPr>
        <w:t xml:space="preserve">  Domov sociálnych služieb </w:t>
      </w:r>
      <w:r w:rsidR="00BC7B10">
        <w:rPr>
          <w:rFonts w:ascii="Arial" w:hAnsi="Arial" w:cs="Arial"/>
          <w:sz w:val="22"/>
          <w:szCs w:val="22"/>
        </w:rPr>
        <w:t>Adamovské Kochanovce.</w:t>
      </w:r>
    </w:p>
    <w:p w:rsidR="002D5953" w:rsidRPr="002D5953" w:rsidRDefault="007F5A32" w:rsidP="002D5953">
      <w:pPr>
        <w:rPr>
          <w:rFonts w:ascii="Arial" w:hAnsi="Arial" w:cs="Arial"/>
          <w:color w:val="auto"/>
          <w:sz w:val="22"/>
          <w:szCs w:val="22"/>
        </w:rPr>
      </w:pPr>
      <w:r w:rsidRPr="002D5953">
        <w:rPr>
          <w:rFonts w:ascii="Arial" w:hAnsi="Arial" w:cs="Arial"/>
          <w:color w:val="auto"/>
          <w:sz w:val="22"/>
          <w:szCs w:val="22"/>
        </w:rPr>
        <w:t>Navrhovan</w:t>
      </w:r>
      <w:r w:rsidR="00BC7B10">
        <w:rPr>
          <w:rFonts w:ascii="Arial" w:hAnsi="Arial" w:cs="Arial"/>
          <w:color w:val="auto"/>
          <w:sz w:val="22"/>
          <w:szCs w:val="22"/>
        </w:rPr>
        <w:t>ý</w:t>
      </w:r>
      <w:r w:rsidRPr="002D5953">
        <w:rPr>
          <w:rFonts w:ascii="Arial" w:hAnsi="Arial" w:cs="Arial"/>
          <w:color w:val="auto"/>
          <w:sz w:val="22"/>
          <w:szCs w:val="22"/>
        </w:rPr>
        <w:t xml:space="preserve"> objekt </w:t>
      </w:r>
      <w:r w:rsidR="00BC7B10">
        <w:rPr>
          <w:rFonts w:ascii="Arial" w:hAnsi="Arial" w:cs="Arial"/>
          <w:color w:val="auto"/>
          <w:sz w:val="22"/>
          <w:szCs w:val="22"/>
        </w:rPr>
        <w:t>-</w:t>
      </w:r>
      <w:r w:rsidRPr="002D5953">
        <w:rPr>
          <w:rFonts w:ascii="Arial" w:hAnsi="Arial" w:cs="Arial"/>
          <w:color w:val="auto"/>
          <w:sz w:val="22"/>
          <w:szCs w:val="22"/>
        </w:rPr>
        <w:t xml:space="preserve"> rodinn</w:t>
      </w:r>
      <w:r w:rsidR="00BC7B10">
        <w:rPr>
          <w:rFonts w:ascii="Arial" w:hAnsi="Arial" w:cs="Arial"/>
          <w:color w:val="auto"/>
          <w:sz w:val="22"/>
          <w:szCs w:val="22"/>
        </w:rPr>
        <w:t>ý</w:t>
      </w:r>
      <w:r w:rsidRPr="002D5953">
        <w:rPr>
          <w:rFonts w:ascii="Arial" w:hAnsi="Arial" w:cs="Arial"/>
          <w:color w:val="auto"/>
          <w:sz w:val="22"/>
          <w:szCs w:val="22"/>
        </w:rPr>
        <w:t xml:space="preserve"> dom bud</w:t>
      </w:r>
      <w:r w:rsidR="00BC7B10">
        <w:rPr>
          <w:rFonts w:ascii="Arial" w:hAnsi="Arial" w:cs="Arial"/>
          <w:color w:val="auto"/>
          <w:sz w:val="22"/>
          <w:szCs w:val="22"/>
        </w:rPr>
        <w:t>e</w:t>
      </w:r>
      <w:r w:rsidRPr="002D5953">
        <w:rPr>
          <w:rFonts w:ascii="Arial" w:hAnsi="Arial" w:cs="Arial"/>
          <w:color w:val="auto"/>
          <w:sz w:val="22"/>
          <w:szCs w:val="22"/>
        </w:rPr>
        <w:t xml:space="preserve"> slúžiť pre komunitné bývanie celkove pre 1</w:t>
      </w:r>
      <w:r w:rsidR="001575E6" w:rsidRPr="002D5953">
        <w:rPr>
          <w:rFonts w:ascii="Arial" w:hAnsi="Arial" w:cs="Arial"/>
          <w:color w:val="auto"/>
          <w:sz w:val="22"/>
          <w:szCs w:val="22"/>
        </w:rPr>
        <w:t>2</w:t>
      </w:r>
      <w:r w:rsidR="009217CF" w:rsidRPr="002D5953">
        <w:rPr>
          <w:rFonts w:ascii="Arial" w:hAnsi="Arial" w:cs="Arial"/>
          <w:color w:val="auto"/>
          <w:sz w:val="22"/>
          <w:szCs w:val="22"/>
        </w:rPr>
        <w:t xml:space="preserve"> </w:t>
      </w:r>
      <w:r w:rsidRPr="002D5953">
        <w:rPr>
          <w:rFonts w:ascii="Arial" w:hAnsi="Arial" w:cs="Arial"/>
          <w:color w:val="auto"/>
          <w:sz w:val="22"/>
          <w:szCs w:val="22"/>
        </w:rPr>
        <w:t xml:space="preserve">klientov Domova sociálnych služieb </w:t>
      </w:r>
      <w:r w:rsidR="00BC7B10">
        <w:rPr>
          <w:rFonts w:ascii="Arial" w:hAnsi="Arial" w:cs="Arial"/>
          <w:color w:val="auto"/>
          <w:sz w:val="22"/>
          <w:szCs w:val="22"/>
        </w:rPr>
        <w:t>Adamovské Kochanovce</w:t>
      </w:r>
      <w:r w:rsidRPr="002D5953">
        <w:rPr>
          <w:rFonts w:ascii="Arial" w:hAnsi="Arial" w:cs="Arial"/>
          <w:color w:val="auto"/>
          <w:sz w:val="22"/>
          <w:szCs w:val="22"/>
        </w:rPr>
        <w:t xml:space="preserve"> , ktorý bude realizovaný v rámci projektu:</w:t>
      </w:r>
      <w:r w:rsidR="009217CF" w:rsidRPr="002D5953">
        <w:rPr>
          <w:rFonts w:ascii="Arial" w:hAnsi="Arial" w:cs="Arial"/>
          <w:color w:val="auto"/>
          <w:sz w:val="22"/>
          <w:szCs w:val="22"/>
        </w:rPr>
        <w:t xml:space="preserve"> </w:t>
      </w:r>
      <w:r w:rsidRPr="002D5953">
        <w:rPr>
          <w:rFonts w:ascii="Arial" w:hAnsi="Arial" w:cs="Arial"/>
          <w:color w:val="auto"/>
          <w:sz w:val="22"/>
          <w:szCs w:val="22"/>
        </w:rPr>
        <w:t>“</w:t>
      </w:r>
      <w:r w:rsidR="00BC7B10">
        <w:rPr>
          <w:rFonts w:ascii="Arial" w:hAnsi="Arial" w:cs="Arial"/>
          <w:color w:val="auto"/>
          <w:sz w:val="22"/>
          <w:szCs w:val="22"/>
        </w:rPr>
        <w:t xml:space="preserve">Vytvorenie podmienok pre </w:t>
      </w:r>
      <w:proofErr w:type="spellStart"/>
      <w:r w:rsidR="00BC7B10">
        <w:rPr>
          <w:rFonts w:ascii="Arial" w:hAnsi="Arial" w:cs="Arial"/>
          <w:color w:val="auto"/>
          <w:sz w:val="22"/>
          <w:szCs w:val="22"/>
        </w:rPr>
        <w:t>d</w:t>
      </w:r>
      <w:r w:rsidRPr="002D5953">
        <w:rPr>
          <w:rFonts w:ascii="Arial" w:hAnsi="Arial" w:cs="Arial"/>
          <w:color w:val="auto"/>
          <w:sz w:val="22"/>
          <w:szCs w:val="22"/>
        </w:rPr>
        <w:t>einštitucionalizáci</w:t>
      </w:r>
      <w:r w:rsidR="00BC7B10">
        <w:rPr>
          <w:rFonts w:ascii="Arial" w:hAnsi="Arial" w:cs="Arial"/>
          <w:color w:val="auto"/>
          <w:sz w:val="22"/>
          <w:szCs w:val="22"/>
        </w:rPr>
        <w:t>u</w:t>
      </w:r>
      <w:proofErr w:type="spellEnd"/>
      <w:r w:rsidRPr="002D5953">
        <w:rPr>
          <w:rFonts w:ascii="Arial" w:hAnsi="Arial" w:cs="Arial"/>
          <w:color w:val="auto"/>
          <w:sz w:val="22"/>
          <w:szCs w:val="22"/>
        </w:rPr>
        <w:t xml:space="preserve"> DSS </w:t>
      </w:r>
      <w:r w:rsidR="00BC7B10">
        <w:rPr>
          <w:rFonts w:ascii="Arial" w:hAnsi="Arial" w:cs="Arial"/>
          <w:color w:val="auto"/>
          <w:sz w:val="22"/>
          <w:szCs w:val="22"/>
        </w:rPr>
        <w:t>Adamovské Kochanovce</w:t>
      </w:r>
      <w:r w:rsidRPr="002D5953">
        <w:rPr>
          <w:rFonts w:ascii="Arial" w:hAnsi="Arial" w:cs="Arial"/>
          <w:color w:val="auto"/>
          <w:sz w:val="22"/>
          <w:szCs w:val="22"/>
        </w:rPr>
        <w:t>“</w:t>
      </w:r>
      <w:r w:rsidR="002D5953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:rsidR="007F5A32" w:rsidRPr="00A73067" w:rsidRDefault="007F5A32" w:rsidP="002D5953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</w:rPr>
      </w:pPr>
    </w:p>
    <w:p w:rsidR="007F5A32" w:rsidRPr="00A73067" w:rsidRDefault="004332A9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" w:hanging="708"/>
        <w:jc w:val="both"/>
        <w:rPr>
          <w:rFonts w:ascii="Arial" w:hAnsi="Arial" w:cs="Arial"/>
          <w:b/>
          <w:sz w:val="28"/>
        </w:rPr>
      </w:pPr>
      <w:r w:rsidRPr="00A73067">
        <w:rPr>
          <w:rFonts w:ascii="Arial" w:hAnsi="Arial" w:cs="Arial"/>
          <w:b/>
          <w:sz w:val="28"/>
        </w:rPr>
        <w:t>7</w:t>
      </w:r>
      <w:r w:rsidR="007F5A32" w:rsidRPr="00A73067">
        <w:rPr>
          <w:rFonts w:ascii="Arial" w:hAnsi="Arial" w:cs="Arial"/>
          <w:b/>
          <w:sz w:val="28"/>
        </w:rPr>
        <w:t xml:space="preserve">.  </w:t>
      </w:r>
      <w:r w:rsidR="007F5A32" w:rsidRPr="00A73067">
        <w:rPr>
          <w:rFonts w:ascii="Arial" w:hAnsi="Arial" w:cs="Arial"/>
          <w:b/>
          <w:sz w:val="28"/>
        </w:rPr>
        <w:tab/>
        <w:t>CELKOVÁ DOBA VÝSTAVBY, ZAHÁJENIE A UKONČENIE STAVBY</w:t>
      </w:r>
      <w:r w:rsidR="0002527A" w:rsidRPr="00A73067">
        <w:rPr>
          <w:rFonts w:ascii="Arial" w:hAnsi="Arial" w:cs="Arial"/>
          <w:b/>
          <w:sz w:val="28"/>
        </w:rPr>
        <w:t xml:space="preserve"> A POSTUP PRÁC</w:t>
      </w:r>
    </w:p>
    <w:p w:rsidR="007F5A32" w:rsidRPr="00A73067" w:rsidRDefault="007F5A32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</w:rPr>
      </w:pPr>
    </w:p>
    <w:p w:rsidR="00630468" w:rsidRPr="00A73067" w:rsidRDefault="00630468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</w:rPr>
      </w:pPr>
    </w:p>
    <w:p w:rsidR="00D7247E" w:rsidRPr="00A73067" w:rsidRDefault="00636848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 w:rsidRPr="00A73067">
        <w:rPr>
          <w:rFonts w:ascii="Arial" w:hAnsi="Arial" w:cs="Arial"/>
          <w:sz w:val="22"/>
          <w:szCs w:val="22"/>
        </w:rPr>
        <w:t>Celková doba výstavby  18 mesiacov</w:t>
      </w:r>
    </w:p>
    <w:p w:rsidR="00636848" w:rsidRPr="00A73067" w:rsidRDefault="00636848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4"/>
          <w:szCs w:val="24"/>
        </w:rPr>
      </w:pPr>
    </w:p>
    <w:p w:rsidR="00636848" w:rsidRPr="00A73067" w:rsidRDefault="00636848">
      <w:pPr>
        <w:pStyle w:val="Normlny1"/>
        <w:tabs>
          <w:tab w:val="left" w:pos="851"/>
          <w:tab w:val="left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4"/>
          <w:szCs w:val="24"/>
        </w:rPr>
      </w:pPr>
    </w:p>
    <w:sectPr w:rsidR="00636848" w:rsidRPr="00A73067" w:rsidSect="005B4909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417" w:right="1466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BE8" w:rsidRDefault="004D7BE8" w:rsidP="008F0FA4">
      <w:r>
        <w:separator/>
      </w:r>
    </w:p>
  </w:endnote>
  <w:endnote w:type="continuationSeparator" w:id="0">
    <w:p w:rsidR="004D7BE8" w:rsidRDefault="004D7BE8" w:rsidP="008F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27A" w:rsidRDefault="0002527A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  <w:lang w:eastAsia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27A" w:rsidRDefault="0002527A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BE8" w:rsidRDefault="004D7BE8" w:rsidP="008F0FA4">
      <w:r>
        <w:separator/>
      </w:r>
    </w:p>
  </w:footnote>
  <w:footnote w:type="continuationSeparator" w:id="0">
    <w:p w:rsidR="004D7BE8" w:rsidRDefault="004D7BE8" w:rsidP="008F0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27A" w:rsidRDefault="0002527A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  <w:lang w:eastAsia="sk-SK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27A" w:rsidRDefault="0002527A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  <w:lang w:eastAsia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–"/>
      <w:lvlJc w:val="left"/>
      <w:pPr>
        <w:tabs>
          <w:tab w:val="num" w:pos="-218"/>
        </w:tabs>
        <w:ind w:left="-218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bullet"/>
      <w:lvlText w:val="-"/>
      <w:lvlJc w:val="left"/>
      <w:pPr>
        <w:tabs>
          <w:tab w:val="num" w:pos="284"/>
        </w:tabs>
        <w:ind w:left="284" w:firstLine="0"/>
      </w:pPr>
      <w:rPr>
        <w:rFonts w:ascii="Times New Roman" w:eastAsia="ヒラギノ角ゴ Pro W3" w:hAnsi="Times New Roman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425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145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865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585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4305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025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745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465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bullet"/>
      <w:lvlText w:val="-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 w15:restartNumberingAfterBreak="0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1E6728F"/>
    <w:multiLevelType w:val="hybridMultilevel"/>
    <w:tmpl w:val="F642DEF4"/>
    <w:lvl w:ilvl="0" w:tplc="24680068">
      <w:start w:val="2"/>
      <w:numFmt w:val="bullet"/>
      <w:lvlText w:val="-"/>
      <w:lvlJc w:val="left"/>
      <w:pPr>
        <w:ind w:left="720" w:hanging="360"/>
      </w:pPr>
      <w:rPr>
        <w:rFonts w:ascii="Arial" w:eastAsia="ヒラギノ角ゴ Pro W3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07405"/>
    <w:multiLevelType w:val="hybridMultilevel"/>
    <w:tmpl w:val="533A56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764B7"/>
    <w:multiLevelType w:val="hybridMultilevel"/>
    <w:tmpl w:val="3F065714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1F20273"/>
    <w:multiLevelType w:val="multilevel"/>
    <w:tmpl w:val="565C6770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360"/>
      </w:pPr>
      <w:rPr>
        <w:rFonts w:ascii="Symbol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9" w15:restartNumberingAfterBreak="0">
    <w:nsid w:val="2AB22B79"/>
    <w:multiLevelType w:val="hybridMultilevel"/>
    <w:tmpl w:val="F20C39A0"/>
    <w:lvl w:ilvl="0" w:tplc="012A2A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C5A1E"/>
    <w:multiLevelType w:val="hybridMultilevel"/>
    <w:tmpl w:val="DC02E78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1D3135"/>
    <w:multiLevelType w:val="multilevel"/>
    <w:tmpl w:val="DB24704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3912F4"/>
    <w:multiLevelType w:val="hybridMultilevel"/>
    <w:tmpl w:val="C5502EC2"/>
    <w:lvl w:ilvl="0" w:tplc="F970ED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5AE12EEF"/>
    <w:multiLevelType w:val="hybridMultilevel"/>
    <w:tmpl w:val="807A53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93A9E"/>
    <w:multiLevelType w:val="hybridMultilevel"/>
    <w:tmpl w:val="10E2228A"/>
    <w:lvl w:ilvl="0" w:tplc="6D389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1719B"/>
    <w:multiLevelType w:val="hybridMultilevel"/>
    <w:tmpl w:val="3DC2A218"/>
    <w:lvl w:ilvl="0" w:tplc="1ADEF9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7CD13830"/>
    <w:multiLevelType w:val="hybridMultilevel"/>
    <w:tmpl w:val="9DC63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12"/>
  </w:num>
  <w:num w:numId="8">
    <w:abstractNumId w:val="14"/>
  </w:num>
  <w:num w:numId="9">
    <w:abstractNumId w:val="10"/>
  </w:num>
  <w:num w:numId="10">
    <w:abstractNumId w:val="11"/>
  </w:num>
  <w:num w:numId="11">
    <w:abstractNumId w:val="7"/>
  </w:num>
  <w:num w:numId="12">
    <w:abstractNumId w:val="9"/>
  </w:num>
  <w:num w:numId="13">
    <w:abstractNumId w:val="8"/>
  </w:num>
  <w:num w:numId="14">
    <w:abstractNumId w:val="13"/>
  </w:num>
  <w:num w:numId="15">
    <w:abstractNumId w:val="5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0DA"/>
    <w:rsid w:val="00006633"/>
    <w:rsid w:val="0002527A"/>
    <w:rsid w:val="000D6296"/>
    <w:rsid w:val="00115347"/>
    <w:rsid w:val="00132E2D"/>
    <w:rsid w:val="00153ED1"/>
    <w:rsid w:val="00155645"/>
    <w:rsid w:val="001575E6"/>
    <w:rsid w:val="00170D4C"/>
    <w:rsid w:val="001B30DC"/>
    <w:rsid w:val="001C538B"/>
    <w:rsid w:val="001D07DD"/>
    <w:rsid w:val="001D7287"/>
    <w:rsid w:val="001E6F89"/>
    <w:rsid w:val="001F63A4"/>
    <w:rsid w:val="002517CC"/>
    <w:rsid w:val="00265A27"/>
    <w:rsid w:val="002701A9"/>
    <w:rsid w:val="002A2CE6"/>
    <w:rsid w:val="002A3648"/>
    <w:rsid w:val="002C3681"/>
    <w:rsid w:val="002D5953"/>
    <w:rsid w:val="002D7901"/>
    <w:rsid w:val="002E4588"/>
    <w:rsid w:val="00354036"/>
    <w:rsid w:val="00376D38"/>
    <w:rsid w:val="00376FAF"/>
    <w:rsid w:val="003D2519"/>
    <w:rsid w:val="00401DA0"/>
    <w:rsid w:val="00401DD6"/>
    <w:rsid w:val="0041503E"/>
    <w:rsid w:val="004332A9"/>
    <w:rsid w:val="004361A9"/>
    <w:rsid w:val="00436BF5"/>
    <w:rsid w:val="00467335"/>
    <w:rsid w:val="00477A4D"/>
    <w:rsid w:val="004A19BC"/>
    <w:rsid w:val="004A31F3"/>
    <w:rsid w:val="004C514D"/>
    <w:rsid w:val="004C6C33"/>
    <w:rsid w:val="004D7BE8"/>
    <w:rsid w:val="004E1DA0"/>
    <w:rsid w:val="004F70BE"/>
    <w:rsid w:val="005976CA"/>
    <w:rsid w:val="005B4909"/>
    <w:rsid w:val="005D0F1A"/>
    <w:rsid w:val="005D5F04"/>
    <w:rsid w:val="00630468"/>
    <w:rsid w:val="00636848"/>
    <w:rsid w:val="006600D6"/>
    <w:rsid w:val="00680E20"/>
    <w:rsid w:val="006856D5"/>
    <w:rsid w:val="006A60A7"/>
    <w:rsid w:val="006E72EF"/>
    <w:rsid w:val="006F101D"/>
    <w:rsid w:val="007231B8"/>
    <w:rsid w:val="007914DA"/>
    <w:rsid w:val="007B3EDC"/>
    <w:rsid w:val="007B4A6A"/>
    <w:rsid w:val="007B6A58"/>
    <w:rsid w:val="007C168F"/>
    <w:rsid w:val="007C5120"/>
    <w:rsid w:val="007D02F3"/>
    <w:rsid w:val="007F5A32"/>
    <w:rsid w:val="00805DEF"/>
    <w:rsid w:val="008172C7"/>
    <w:rsid w:val="0083466F"/>
    <w:rsid w:val="00876AEF"/>
    <w:rsid w:val="00886399"/>
    <w:rsid w:val="008F0FA4"/>
    <w:rsid w:val="00905FE5"/>
    <w:rsid w:val="009217CF"/>
    <w:rsid w:val="0098424C"/>
    <w:rsid w:val="009B3DEA"/>
    <w:rsid w:val="009F1634"/>
    <w:rsid w:val="00A24854"/>
    <w:rsid w:val="00A3134E"/>
    <w:rsid w:val="00A50675"/>
    <w:rsid w:val="00A650B4"/>
    <w:rsid w:val="00A662DB"/>
    <w:rsid w:val="00A73067"/>
    <w:rsid w:val="00A7345D"/>
    <w:rsid w:val="00AB49DB"/>
    <w:rsid w:val="00AB559A"/>
    <w:rsid w:val="00AD2868"/>
    <w:rsid w:val="00B50A5C"/>
    <w:rsid w:val="00B8499A"/>
    <w:rsid w:val="00BB42F6"/>
    <w:rsid w:val="00BC7B10"/>
    <w:rsid w:val="00BD1988"/>
    <w:rsid w:val="00BE2731"/>
    <w:rsid w:val="00C06545"/>
    <w:rsid w:val="00C13A1A"/>
    <w:rsid w:val="00C16538"/>
    <w:rsid w:val="00C463C0"/>
    <w:rsid w:val="00C50D01"/>
    <w:rsid w:val="00C810DA"/>
    <w:rsid w:val="00C82EF7"/>
    <w:rsid w:val="00C850FB"/>
    <w:rsid w:val="00C9738F"/>
    <w:rsid w:val="00CB5EF9"/>
    <w:rsid w:val="00D479CD"/>
    <w:rsid w:val="00D7247E"/>
    <w:rsid w:val="00E27E08"/>
    <w:rsid w:val="00E42AD2"/>
    <w:rsid w:val="00E652FB"/>
    <w:rsid w:val="00E900C4"/>
    <w:rsid w:val="00EA1DE6"/>
    <w:rsid w:val="00EA2F7C"/>
    <w:rsid w:val="00EB68FC"/>
    <w:rsid w:val="00ED595D"/>
    <w:rsid w:val="00EF427D"/>
    <w:rsid w:val="00F05FDF"/>
    <w:rsid w:val="00F114B6"/>
    <w:rsid w:val="00F15ACC"/>
    <w:rsid w:val="00F4328D"/>
    <w:rsid w:val="00F46F7A"/>
    <w:rsid w:val="00F61E8B"/>
    <w:rsid w:val="00F819FA"/>
    <w:rsid w:val="00F96528"/>
    <w:rsid w:val="00FD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3902777-516E-4724-8825-26DF9969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utoRedefine/>
    <w:qFormat/>
    <w:rsid w:val="008F0FA4"/>
    <w:pPr>
      <w:jc w:val="both"/>
    </w:pPr>
    <w:rPr>
      <w:rFonts w:ascii="Lucida Grande" w:eastAsia="ヒラギノ角ゴ Pro W3" w:hAnsi="Lucida Grande"/>
      <w:color w:val="000000"/>
      <w:sz w:val="24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reeForm">
    <w:name w:val="Free Form"/>
    <w:autoRedefine/>
    <w:rsid w:val="005B4909"/>
    <w:rPr>
      <w:rFonts w:eastAsia="ヒラギノ角ゴ Pro W3"/>
      <w:color w:val="000000"/>
      <w:lang w:eastAsia="en-US"/>
    </w:rPr>
  </w:style>
  <w:style w:type="paragraph" w:customStyle="1" w:styleId="Normlny1">
    <w:name w:val="Normálny1"/>
    <w:rsid w:val="005B4909"/>
    <w:rPr>
      <w:rFonts w:eastAsia="ヒラギノ角ゴ Pro W3"/>
      <w:color w:val="000000"/>
      <w:lang w:eastAsia="en-US"/>
    </w:rPr>
  </w:style>
  <w:style w:type="paragraph" w:customStyle="1" w:styleId="Farebnzoznamzvraznenie11">
    <w:name w:val="Farebný zoznam – zvýraznenie 11"/>
    <w:qFormat/>
    <w:rsid w:val="005B4909"/>
    <w:pPr>
      <w:ind w:left="720"/>
    </w:pPr>
    <w:rPr>
      <w:rFonts w:ascii="Lucida Grande" w:eastAsia="ヒラギノ角ゴ Pro W3" w:hAnsi="Lucida Grande"/>
      <w:color w:val="000000"/>
      <w:sz w:val="24"/>
      <w:lang w:eastAsia="en-US"/>
    </w:rPr>
  </w:style>
  <w:style w:type="numbering" w:customStyle="1" w:styleId="List31">
    <w:name w:val="List 31"/>
    <w:rsid w:val="005B4909"/>
  </w:style>
  <w:style w:type="numbering" w:customStyle="1" w:styleId="List1">
    <w:name w:val="List 1"/>
    <w:rsid w:val="005B4909"/>
  </w:style>
  <w:style w:type="paragraph" w:customStyle="1" w:styleId="Zarkazkladnhotextu21">
    <w:name w:val="Zarážka základného textu 21"/>
    <w:rsid w:val="005B4909"/>
    <w:pPr>
      <w:spacing w:after="120" w:line="480" w:lineRule="auto"/>
      <w:ind w:left="283"/>
    </w:pPr>
    <w:rPr>
      <w:rFonts w:eastAsia="ヒラギノ角ゴ Pro W3"/>
      <w:color w:val="000000"/>
      <w:lang w:eastAsia="en-US"/>
    </w:rPr>
  </w:style>
  <w:style w:type="paragraph" w:customStyle="1" w:styleId="Zkladntext1">
    <w:name w:val="Základný text1"/>
    <w:rsid w:val="005B4909"/>
    <w:pPr>
      <w:spacing w:after="120"/>
    </w:pPr>
    <w:rPr>
      <w:rFonts w:eastAsia="ヒラギノ角ゴ Pro W3"/>
      <w:color w:val="000000"/>
      <w:sz w:val="24"/>
      <w:lang w:eastAsia="en-US"/>
    </w:rPr>
  </w:style>
  <w:style w:type="paragraph" w:styleId="Odsekzoznamu">
    <w:name w:val="List Paragraph"/>
    <w:basedOn w:val="Normlny"/>
    <w:uiPriority w:val="34"/>
    <w:qFormat/>
    <w:rsid w:val="005976CA"/>
    <w:pPr>
      <w:ind w:left="720"/>
      <w:contextualSpacing/>
      <w:jc w:val="left"/>
    </w:pPr>
    <w:rPr>
      <w:rFonts w:ascii="Times New Roman" w:eastAsia="Times New Roman" w:hAnsi="Times New Roman"/>
      <w:color w:val="auto"/>
      <w:sz w:val="20"/>
      <w:szCs w:val="20"/>
      <w:lang w:eastAsia="cs-CZ"/>
    </w:rPr>
  </w:style>
  <w:style w:type="character" w:styleId="Hypertextovprepojenie">
    <w:name w:val="Hyperlink"/>
    <w:uiPriority w:val="99"/>
    <w:unhideWhenUsed/>
    <w:locked/>
    <w:rsid w:val="005976CA"/>
    <w:rPr>
      <w:color w:val="0563C1"/>
      <w:u w:val="single"/>
    </w:rPr>
  </w:style>
  <w:style w:type="paragraph" w:styleId="Zkladntext">
    <w:name w:val="Body Text"/>
    <w:aliases w:val="Základný text odstavca"/>
    <w:basedOn w:val="Normlny"/>
    <w:link w:val="ZkladntextChar"/>
    <w:locked/>
    <w:rsid w:val="00F96528"/>
    <w:pPr>
      <w:suppressAutoHyphens/>
      <w:spacing w:line="276" w:lineRule="auto"/>
      <w:jc w:val="left"/>
    </w:pPr>
    <w:rPr>
      <w:rFonts w:ascii="Times New Roman" w:eastAsia="Times New Roman" w:hAnsi="Times New Roman"/>
      <w:color w:val="auto"/>
      <w:szCs w:val="20"/>
      <w:lang w:eastAsia="sk-SK"/>
    </w:rPr>
  </w:style>
  <w:style w:type="character" w:customStyle="1" w:styleId="ZkladntextChar">
    <w:name w:val="Základný text Char"/>
    <w:aliases w:val="Základný text odstavca Char"/>
    <w:link w:val="Zkladntext"/>
    <w:rsid w:val="00F96528"/>
    <w:rPr>
      <w:sz w:val="24"/>
    </w:rPr>
  </w:style>
  <w:style w:type="paragraph" w:styleId="Textbubliny">
    <w:name w:val="Balloon Text"/>
    <w:basedOn w:val="Normlny"/>
    <w:link w:val="TextbublinyChar"/>
    <w:semiHidden/>
    <w:unhideWhenUsed/>
    <w:locked/>
    <w:rsid w:val="001B30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rsid w:val="001B30DC"/>
    <w:rPr>
      <w:rFonts w:ascii="Segoe UI" w:eastAsia="ヒラギノ角ゴ Pro W3" w:hAnsi="Segoe UI" w:cs="Segoe UI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1991</TotalTime>
  <Pages>6</Pages>
  <Words>1736</Words>
  <Characters>9898</Characters>
  <Application>Microsoft Office Word</Application>
  <DocSecurity>0</DocSecurity>
  <Lines>82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userr</dc:creator>
  <cp:keywords/>
  <cp:lastModifiedBy>adom-3</cp:lastModifiedBy>
  <cp:revision>48</cp:revision>
  <cp:lastPrinted>2018-09-28T13:25:00Z</cp:lastPrinted>
  <dcterms:created xsi:type="dcterms:W3CDTF">2013-08-28T07:54:00Z</dcterms:created>
  <dcterms:modified xsi:type="dcterms:W3CDTF">2018-11-20T11:40:00Z</dcterms:modified>
</cp:coreProperties>
</file>